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55F" w:rsidRDefault="00DB0E77">
      <w:r w:rsidRPr="00DB0E77">
        <w:rPr>
          <w:noProof/>
          <w:lang w:eastAsia="pt-BR"/>
        </w:rPr>
        <w:drawing>
          <wp:inline distT="0" distB="0" distL="0" distR="0">
            <wp:extent cx="5848333" cy="8048625"/>
            <wp:effectExtent l="0" t="0" r="635" b="0"/>
            <wp:docPr id="1" name="Imagem 1" descr="C:\Users\Super Usuario\Desktop\Scanner_20151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per Usuario\Desktop\Scanner_2015101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50884" cy="8052136"/>
                    </a:xfrm>
                    <a:prstGeom prst="rect">
                      <a:avLst/>
                    </a:prstGeom>
                    <a:noFill/>
                    <a:ln>
                      <a:noFill/>
                    </a:ln>
                  </pic:spPr>
                </pic:pic>
              </a:graphicData>
            </a:graphic>
          </wp:inline>
        </w:drawing>
      </w:r>
    </w:p>
    <w:p w:rsidR="00DB0E77" w:rsidRDefault="00DB0E77"/>
    <w:p w:rsidR="00DB0E77" w:rsidRDefault="00DB0E77"/>
    <w:p w:rsidR="00DB0E77" w:rsidRPr="00D533C8" w:rsidRDefault="00DB0E77" w:rsidP="00DB0E77">
      <w:pPr>
        <w:rPr>
          <w:rFonts w:ascii="Arial" w:hAnsi="Arial" w:cs="Arial"/>
          <w:i/>
        </w:rPr>
      </w:pPr>
      <w:r w:rsidRPr="00D533C8">
        <w:rPr>
          <w:rFonts w:ascii="Arial" w:hAnsi="Arial" w:cs="Arial"/>
          <w:i/>
        </w:rPr>
        <w:t>Art. 3</w:t>
      </w:r>
      <w:r w:rsidRPr="00D533C8">
        <w:rPr>
          <w:rFonts w:ascii="Arial" w:hAnsi="Arial" w:cs="Arial"/>
          <w:i/>
          <w:u w:val="single"/>
          <w:vertAlign w:val="superscript"/>
        </w:rPr>
        <w:t>0</w:t>
      </w:r>
      <w:r w:rsidRPr="00D533C8">
        <w:rPr>
          <w:rFonts w:ascii="Arial" w:hAnsi="Arial" w:cs="Arial"/>
          <w:i/>
        </w:rPr>
        <w:t xml:space="preserve"> O Município pode celebrar convênios com a União, Estados e Municípios, para execução de suas leis, serviços e decisões bem como para executar encargos análogos desses Entes Políticos.</w:t>
      </w:r>
    </w:p>
    <w:p w:rsidR="00DB0E77" w:rsidRPr="00D533C8"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r w:rsidRPr="007405CC">
        <w:rPr>
          <w:rFonts w:ascii="Arial" w:hAnsi="Arial" w:cs="Arial"/>
        </w:rPr>
        <w:t xml:space="preserve">Art. </w:t>
      </w:r>
      <w:r>
        <w:rPr>
          <w:rFonts w:ascii="Arial" w:hAnsi="Arial" w:cs="Arial"/>
        </w:rPr>
        <w:t>4</w:t>
      </w:r>
      <w:r w:rsidRPr="007405CC">
        <w:rPr>
          <w:rFonts w:ascii="Arial" w:hAnsi="Arial" w:cs="Arial"/>
          <w:u w:val="single"/>
          <w:vertAlign w:val="superscript"/>
        </w:rPr>
        <w:t>0</w:t>
      </w:r>
      <w:r w:rsidRPr="007405CC">
        <w:rPr>
          <w:rFonts w:ascii="Arial" w:hAnsi="Arial" w:cs="Arial"/>
        </w:rPr>
        <w:t xml:space="preserve"> O art. </w:t>
      </w:r>
      <w:r>
        <w:rPr>
          <w:rFonts w:ascii="Arial" w:hAnsi="Arial" w:cs="Arial"/>
        </w:rPr>
        <w:t>4</w:t>
      </w:r>
      <w:r w:rsidRPr="007405CC">
        <w:rPr>
          <w:rFonts w:ascii="Arial" w:hAnsi="Arial" w:cs="Arial"/>
          <w:u w:val="single"/>
          <w:vertAlign w:val="superscript"/>
        </w:rPr>
        <w:t>0</w:t>
      </w:r>
      <w:r w:rsidRPr="007405CC">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Pr="00D533C8" w:rsidRDefault="00DB0E77" w:rsidP="00DB0E77">
      <w:pPr>
        <w:tabs>
          <w:tab w:val="left" w:pos="6140"/>
        </w:tabs>
        <w:rPr>
          <w:rFonts w:ascii="Arial" w:hAnsi="Arial" w:cs="Arial"/>
          <w:i/>
        </w:rPr>
      </w:pPr>
      <w:r w:rsidRPr="00D533C8">
        <w:rPr>
          <w:rFonts w:ascii="Arial" w:hAnsi="Arial" w:cs="Arial"/>
          <w:i/>
        </w:rPr>
        <w:t>Art. 4</w:t>
      </w:r>
      <w:r w:rsidRPr="00D533C8">
        <w:rPr>
          <w:rFonts w:ascii="Arial" w:hAnsi="Arial" w:cs="Arial"/>
          <w:i/>
          <w:u w:val="single"/>
          <w:vertAlign w:val="superscript"/>
        </w:rPr>
        <w:t>0</w:t>
      </w:r>
      <w:r w:rsidRPr="00D533C8">
        <w:rPr>
          <w:rFonts w:ascii="Arial" w:hAnsi="Arial" w:cs="Arial"/>
          <w:i/>
        </w:rPr>
        <w:t xml:space="preserve"> Os símbolos do Município, representativos de sua cultura e de sua história, serão estabelecidos em lei específica.</w:t>
      </w:r>
    </w:p>
    <w:p w:rsidR="00DB0E77" w:rsidRPr="00D533C8" w:rsidRDefault="00DB0E77" w:rsidP="00DB0E77">
      <w:pPr>
        <w:tabs>
          <w:tab w:val="left" w:pos="6140"/>
        </w:tabs>
        <w:rPr>
          <w:rFonts w:ascii="Arial" w:hAnsi="Arial" w:cs="Arial"/>
          <w:i/>
        </w:rPr>
      </w:pPr>
    </w:p>
    <w:p w:rsidR="00DB0E77" w:rsidRPr="00D533C8" w:rsidRDefault="00DB0E77" w:rsidP="00DB0E77">
      <w:pPr>
        <w:tabs>
          <w:tab w:val="left" w:pos="6140"/>
        </w:tabs>
        <w:rPr>
          <w:rFonts w:ascii="Arial" w:hAnsi="Arial" w:cs="Arial"/>
          <w:i/>
        </w:rPr>
      </w:pPr>
      <w:r w:rsidRPr="00D533C8">
        <w:rPr>
          <w:rFonts w:ascii="Arial" w:hAnsi="Arial" w:cs="Arial"/>
          <w:i/>
        </w:rPr>
        <w:t xml:space="preserve">Parágrafo único. </w:t>
      </w:r>
      <w:proofErr w:type="gramStart"/>
      <w:r w:rsidRPr="00D533C8">
        <w:rPr>
          <w:rFonts w:ascii="Arial" w:hAnsi="Arial" w:cs="Arial"/>
          <w:i/>
        </w:rPr>
        <w:t>O  dia</w:t>
      </w:r>
      <w:proofErr w:type="gramEnd"/>
      <w:r w:rsidRPr="00D533C8">
        <w:rPr>
          <w:rFonts w:ascii="Arial" w:hAnsi="Arial" w:cs="Arial"/>
          <w:i/>
        </w:rPr>
        <w:t xml:space="preserve"> 20 (vinte) de março é a data magna do Município de Porto Mauá</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r w:rsidRPr="007405CC">
        <w:rPr>
          <w:rFonts w:ascii="Arial" w:hAnsi="Arial" w:cs="Arial"/>
        </w:rPr>
        <w:t xml:space="preserve">Art. </w:t>
      </w:r>
      <w:r>
        <w:rPr>
          <w:rFonts w:ascii="Arial" w:hAnsi="Arial" w:cs="Arial"/>
        </w:rPr>
        <w:t>5</w:t>
      </w:r>
      <w:r w:rsidRPr="007405CC">
        <w:rPr>
          <w:rFonts w:ascii="Arial" w:hAnsi="Arial" w:cs="Arial"/>
          <w:u w:val="single"/>
          <w:vertAlign w:val="superscript"/>
        </w:rPr>
        <w:t>0</w:t>
      </w:r>
      <w:r w:rsidRPr="007405CC">
        <w:rPr>
          <w:rFonts w:ascii="Arial" w:hAnsi="Arial" w:cs="Arial"/>
        </w:rPr>
        <w:t xml:space="preserve"> O art. </w:t>
      </w:r>
      <w:r>
        <w:rPr>
          <w:rFonts w:ascii="Arial" w:hAnsi="Arial" w:cs="Arial"/>
        </w:rPr>
        <w:t>5</w:t>
      </w:r>
      <w:r w:rsidRPr="007405CC">
        <w:rPr>
          <w:rFonts w:ascii="Arial" w:hAnsi="Arial" w:cs="Arial"/>
          <w:u w:val="single"/>
          <w:vertAlign w:val="superscript"/>
        </w:rPr>
        <w:t>0</w:t>
      </w:r>
      <w:r w:rsidRPr="007405CC">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Pr="00D533C8" w:rsidRDefault="00DB0E77" w:rsidP="00DB0E77">
      <w:pPr>
        <w:tabs>
          <w:tab w:val="left" w:pos="6140"/>
        </w:tabs>
        <w:rPr>
          <w:rFonts w:ascii="Arial" w:hAnsi="Arial" w:cs="Arial"/>
          <w:i/>
        </w:rPr>
      </w:pPr>
      <w:r w:rsidRPr="00D533C8">
        <w:rPr>
          <w:rFonts w:ascii="Arial" w:hAnsi="Arial" w:cs="Arial"/>
          <w:i/>
        </w:rPr>
        <w:t>Art. 5</w:t>
      </w:r>
      <w:r w:rsidRPr="00D533C8">
        <w:rPr>
          <w:rFonts w:ascii="Arial" w:hAnsi="Arial" w:cs="Arial"/>
          <w:i/>
          <w:u w:val="single"/>
          <w:vertAlign w:val="superscript"/>
        </w:rPr>
        <w:t>0</w:t>
      </w:r>
      <w:r w:rsidRPr="00D533C8">
        <w:rPr>
          <w:rFonts w:ascii="Arial" w:hAnsi="Arial" w:cs="Arial"/>
          <w:i/>
        </w:rPr>
        <w:t xml:space="preserve"> A autonomia do Município se expressa:</w:t>
      </w:r>
    </w:p>
    <w:p w:rsidR="00DB0E77" w:rsidRPr="00D533C8" w:rsidRDefault="00DB0E77" w:rsidP="00DB0E77">
      <w:pPr>
        <w:tabs>
          <w:tab w:val="left" w:pos="6140"/>
        </w:tabs>
        <w:rPr>
          <w:rFonts w:ascii="Arial" w:hAnsi="Arial" w:cs="Arial"/>
          <w:i/>
        </w:rPr>
      </w:pPr>
      <w:r w:rsidRPr="00D533C8">
        <w:rPr>
          <w:rFonts w:ascii="Arial" w:hAnsi="Arial" w:cs="Arial"/>
          <w:i/>
        </w:rPr>
        <w:t xml:space="preserve">I – </w:t>
      </w:r>
      <w:proofErr w:type="gramStart"/>
      <w:r w:rsidRPr="00D533C8">
        <w:rPr>
          <w:rFonts w:ascii="Arial" w:hAnsi="Arial" w:cs="Arial"/>
          <w:i/>
        </w:rPr>
        <w:t>pela</w:t>
      </w:r>
      <w:proofErr w:type="gramEnd"/>
      <w:r w:rsidRPr="00D533C8">
        <w:rPr>
          <w:rFonts w:ascii="Arial" w:hAnsi="Arial" w:cs="Arial"/>
          <w:i/>
        </w:rPr>
        <w:t xml:space="preserve"> eleição direta dos Vereadores, Prefeito e Vice-Prefeito;</w:t>
      </w:r>
    </w:p>
    <w:p w:rsidR="00DB0E77" w:rsidRPr="00D533C8" w:rsidRDefault="00DB0E77" w:rsidP="00DB0E77">
      <w:pPr>
        <w:tabs>
          <w:tab w:val="left" w:pos="6140"/>
        </w:tabs>
        <w:rPr>
          <w:rFonts w:ascii="Arial" w:hAnsi="Arial" w:cs="Arial"/>
          <w:i/>
        </w:rPr>
      </w:pPr>
      <w:r w:rsidRPr="00D533C8">
        <w:rPr>
          <w:rFonts w:ascii="Arial" w:hAnsi="Arial" w:cs="Arial"/>
          <w:i/>
        </w:rPr>
        <w:t xml:space="preserve">II – </w:t>
      </w:r>
      <w:proofErr w:type="gramStart"/>
      <w:r w:rsidRPr="00D533C8">
        <w:rPr>
          <w:rFonts w:ascii="Arial" w:hAnsi="Arial" w:cs="Arial"/>
          <w:i/>
        </w:rPr>
        <w:t>pela</w:t>
      </w:r>
      <w:proofErr w:type="gramEnd"/>
      <w:r w:rsidRPr="00D533C8">
        <w:rPr>
          <w:rFonts w:ascii="Arial" w:hAnsi="Arial" w:cs="Arial"/>
          <w:i/>
        </w:rPr>
        <w:t xml:space="preserve"> administração própria no que respeite ao interesse local;</w:t>
      </w:r>
    </w:p>
    <w:p w:rsidR="00DB0E77" w:rsidRPr="00D533C8" w:rsidRDefault="00DB0E77" w:rsidP="00DB0E77">
      <w:pPr>
        <w:tabs>
          <w:tab w:val="left" w:pos="6140"/>
        </w:tabs>
        <w:rPr>
          <w:rFonts w:ascii="Arial" w:hAnsi="Arial" w:cs="Arial"/>
          <w:i/>
        </w:rPr>
      </w:pPr>
      <w:r w:rsidRPr="00D533C8">
        <w:rPr>
          <w:rFonts w:ascii="Arial" w:hAnsi="Arial" w:cs="Arial"/>
          <w:i/>
        </w:rPr>
        <w:t>III – pela adoção de legislação própria</w:t>
      </w:r>
    </w:p>
    <w:p w:rsidR="00DB0E77" w:rsidRPr="00D533C8" w:rsidRDefault="00DB0E77" w:rsidP="00DB0E77">
      <w:pPr>
        <w:tabs>
          <w:tab w:val="left" w:pos="6140"/>
        </w:tabs>
        <w:rPr>
          <w:rFonts w:ascii="Arial" w:hAnsi="Arial" w:cs="Arial"/>
          <w:i/>
        </w:rPr>
      </w:pPr>
    </w:p>
    <w:p w:rsidR="00DB0E77" w:rsidRPr="00D533C8" w:rsidRDefault="00DB0E77" w:rsidP="00DB0E77">
      <w:pPr>
        <w:tabs>
          <w:tab w:val="left" w:pos="6140"/>
        </w:tabs>
        <w:rPr>
          <w:rFonts w:ascii="Arial" w:hAnsi="Arial" w:cs="Arial"/>
          <w:i/>
        </w:rPr>
      </w:pPr>
      <w:r w:rsidRPr="00D533C8">
        <w:rPr>
          <w:rFonts w:ascii="Arial" w:hAnsi="Arial" w:cs="Arial"/>
          <w:i/>
        </w:rPr>
        <w:t>Parágrafo único -  O Município promoverá vida digna aos seus habitantes e será administrado com base nos seguintes compromissos fundamentais:</w:t>
      </w:r>
    </w:p>
    <w:p w:rsidR="00DB0E77" w:rsidRPr="00D533C8" w:rsidRDefault="00DB0E77" w:rsidP="00DB0E77">
      <w:pPr>
        <w:tabs>
          <w:tab w:val="left" w:pos="6140"/>
        </w:tabs>
        <w:rPr>
          <w:rFonts w:ascii="Arial" w:hAnsi="Arial" w:cs="Arial"/>
          <w:i/>
        </w:rPr>
      </w:pPr>
      <w:r w:rsidRPr="00D533C8">
        <w:rPr>
          <w:rFonts w:ascii="Arial" w:hAnsi="Arial" w:cs="Arial"/>
          <w:i/>
        </w:rPr>
        <w:t xml:space="preserve">I – </w:t>
      </w:r>
      <w:proofErr w:type="gramStart"/>
      <w:r w:rsidRPr="00D533C8">
        <w:rPr>
          <w:rFonts w:ascii="Arial" w:hAnsi="Arial" w:cs="Arial"/>
          <w:i/>
        </w:rPr>
        <w:t>transparência</w:t>
      </w:r>
      <w:proofErr w:type="gramEnd"/>
      <w:r w:rsidRPr="00D533C8">
        <w:rPr>
          <w:rFonts w:ascii="Arial" w:hAnsi="Arial" w:cs="Arial"/>
          <w:i/>
        </w:rPr>
        <w:t xml:space="preserve"> pública de seus atos;</w:t>
      </w:r>
    </w:p>
    <w:p w:rsidR="00DB0E77" w:rsidRPr="00D533C8" w:rsidRDefault="00DB0E77" w:rsidP="00DB0E77">
      <w:pPr>
        <w:tabs>
          <w:tab w:val="left" w:pos="6140"/>
        </w:tabs>
        <w:rPr>
          <w:rFonts w:ascii="Arial" w:hAnsi="Arial" w:cs="Arial"/>
          <w:i/>
        </w:rPr>
      </w:pPr>
      <w:r w:rsidRPr="00D533C8">
        <w:rPr>
          <w:rFonts w:ascii="Arial" w:hAnsi="Arial" w:cs="Arial"/>
          <w:i/>
        </w:rPr>
        <w:t xml:space="preserve">II – </w:t>
      </w:r>
      <w:proofErr w:type="gramStart"/>
      <w:r w:rsidRPr="00D533C8">
        <w:rPr>
          <w:rFonts w:ascii="Arial" w:hAnsi="Arial" w:cs="Arial"/>
          <w:i/>
        </w:rPr>
        <w:t>acessibilidade</w:t>
      </w:r>
      <w:proofErr w:type="gramEnd"/>
      <w:r w:rsidRPr="00D533C8">
        <w:rPr>
          <w:rFonts w:ascii="Arial" w:hAnsi="Arial" w:cs="Arial"/>
          <w:i/>
        </w:rPr>
        <w:t xml:space="preserve"> às informações públicas; </w:t>
      </w:r>
    </w:p>
    <w:p w:rsidR="00DB0E77" w:rsidRPr="00D533C8" w:rsidRDefault="00DB0E77" w:rsidP="00DB0E77">
      <w:pPr>
        <w:tabs>
          <w:tab w:val="left" w:pos="6140"/>
        </w:tabs>
        <w:rPr>
          <w:rFonts w:ascii="Arial" w:hAnsi="Arial" w:cs="Arial"/>
          <w:i/>
        </w:rPr>
      </w:pPr>
      <w:r w:rsidRPr="00D533C8">
        <w:rPr>
          <w:rFonts w:ascii="Arial" w:hAnsi="Arial" w:cs="Arial"/>
          <w:i/>
        </w:rPr>
        <w:t>III – moralidade administrativa;</w:t>
      </w:r>
    </w:p>
    <w:p w:rsidR="00DB0E77" w:rsidRPr="00D533C8" w:rsidRDefault="00DB0E77" w:rsidP="00DB0E77">
      <w:pPr>
        <w:tabs>
          <w:tab w:val="left" w:pos="6140"/>
        </w:tabs>
        <w:rPr>
          <w:rFonts w:ascii="Arial" w:hAnsi="Arial" w:cs="Arial"/>
          <w:i/>
        </w:rPr>
      </w:pPr>
      <w:r w:rsidRPr="00D533C8">
        <w:rPr>
          <w:rFonts w:ascii="Arial" w:hAnsi="Arial" w:cs="Arial"/>
          <w:i/>
        </w:rPr>
        <w:t xml:space="preserve">IV – </w:t>
      </w:r>
      <w:proofErr w:type="gramStart"/>
      <w:r w:rsidRPr="00D533C8">
        <w:rPr>
          <w:rFonts w:ascii="Arial" w:hAnsi="Arial" w:cs="Arial"/>
          <w:i/>
        </w:rPr>
        <w:t>participação</w:t>
      </w:r>
      <w:proofErr w:type="gramEnd"/>
      <w:r w:rsidRPr="00D533C8">
        <w:rPr>
          <w:rFonts w:ascii="Arial" w:hAnsi="Arial" w:cs="Arial"/>
          <w:i/>
        </w:rPr>
        <w:t xml:space="preserve"> popular nas decisões;</w:t>
      </w:r>
    </w:p>
    <w:p w:rsidR="00DB0E77" w:rsidRPr="00D533C8" w:rsidRDefault="00DB0E77" w:rsidP="00DB0E77">
      <w:pPr>
        <w:tabs>
          <w:tab w:val="left" w:pos="6140"/>
        </w:tabs>
        <w:rPr>
          <w:rFonts w:ascii="Arial" w:hAnsi="Arial" w:cs="Arial"/>
          <w:i/>
        </w:rPr>
      </w:pPr>
      <w:r w:rsidRPr="00D533C8">
        <w:rPr>
          <w:rFonts w:ascii="Arial" w:hAnsi="Arial" w:cs="Arial"/>
          <w:i/>
        </w:rPr>
        <w:lastRenderedPageBreak/>
        <w:t xml:space="preserve">V – </w:t>
      </w:r>
      <w:proofErr w:type="gramStart"/>
      <w:r w:rsidRPr="00D533C8">
        <w:rPr>
          <w:rFonts w:ascii="Arial" w:hAnsi="Arial" w:cs="Arial"/>
          <w:i/>
        </w:rPr>
        <w:t>descentralização</w:t>
      </w:r>
      <w:proofErr w:type="gramEnd"/>
      <w:r w:rsidRPr="00D533C8">
        <w:rPr>
          <w:rFonts w:ascii="Arial" w:hAnsi="Arial" w:cs="Arial"/>
          <w:i/>
        </w:rPr>
        <w:t xml:space="preserve"> político-administrativa;</w:t>
      </w:r>
    </w:p>
    <w:p w:rsidR="00DB0E77" w:rsidRPr="00D533C8" w:rsidRDefault="00DB0E77" w:rsidP="00DB0E77">
      <w:pPr>
        <w:tabs>
          <w:tab w:val="left" w:pos="6140"/>
        </w:tabs>
        <w:rPr>
          <w:rFonts w:ascii="Arial" w:hAnsi="Arial" w:cs="Arial"/>
          <w:i/>
        </w:rPr>
      </w:pPr>
      <w:r w:rsidRPr="00D533C8">
        <w:rPr>
          <w:rFonts w:ascii="Arial" w:hAnsi="Arial" w:cs="Arial"/>
          <w:i/>
        </w:rPr>
        <w:t xml:space="preserve">VI – </w:t>
      </w:r>
      <w:proofErr w:type="gramStart"/>
      <w:r w:rsidRPr="00D533C8">
        <w:rPr>
          <w:rFonts w:ascii="Arial" w:hAnsi="Arial" w:cs="Arial"/>
          <w:i/>
        </w:rPr>
        <w:t>prestação</w:t>
      </w:r>
      <w:proofErr w:type="gramEnd"/>
      <w:r w:rsidRPr="00D533C8">
        <w:rPr>
          <w:rFonts w:ascii="Arial" w:hAnsi="Arial" w:cs="Arial"/>
          <w:i/>
        </w:rPr>
        <w:t xml:space="preserve"> integrada dos serviços públicos.</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r w:rsidRPr="007405CC">
        <w:rPr>
          <w:rFonts w:ascii="Arial" w:hAnsi="Arial" w:cs="Arial"/>
        </w:rPr>
        <w:t xml:space="preserve">Art. </w:t>
      </w:r>
      <w:r>
        <w:rPr>
          <w:rFonts w:ascii="Arial" w:hAnsi="Arial" w:cs="Arial"/>
        </w:rPr>
        <w:t>6</w:t>
      </w:r>
      <w:r w:rsidRPr="007405CC">
        <w:rPr>
          <w:rFonts w:ascii="Arial" w:hAnsi="Arial" w:cs="Arial"/>
          <w:u w:val="single"/>
          <w:vertAlign w:val="superscript"/>
        </w:rPr>
        <w:t>0</w:t>
      </w:r>
      <w:r w:rsidRPr="007405CC">
        <w:rPr>
          <w:rFonts w:ascii="Arial" w:hAnsi="Arial" w:cs="Arial"/>
        </w:rPr>
        <w:t xml:space="preserve"> O art. </w:t>
      </w:r>
      <w:r>
        <w:rPr>
          <w:rFonts w:ascii="Arial" w:hAnsi="Arial" w:cs="Arial"/>
        </w:rPr>
        <w:t>6</w:t>
      </w:r>
      <w:r w:rsidRPr="007405CC">
        <w:rPr>
          <w:rFonts w:ascii="Arial" w:hAnsi="Arial" w:cs="Arial"/>
          <w:u w:val="single"/>
          <w:vertAlign w:val="superscript"/>
        </w:rPr>
        <w:t>0</w:t>
      </w:r>
      <w:r w:rsidRPr="007405CC">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Pr="00D533C8" w:rsidRDefault="00DB0E77" w:rsidP="00DB0E77">
      <w:pPr>
        <w:tabs>
          <w:tab w:val="left" w:pos="6140"/>
        </w:tabs>
        <w:rPr>
          <w:rFonts w:ascii="Arial" w:hAnsi="Arial" w:cs="Arial"/>
          <w:i/>
        </w:rPr>
      </w:pPr>
      <w:r w:rsidRPr="00D533C8">
        <w:rPr>
          <w:rFonts w:ascii="Arial" w:hAnsi="Arial" w:cs="Arial"/>
          <w:i/>
        </w:rPr>
        <w:t xml:space="preserve">Art. </w:t>
      </w:r>
      <w:proofErr w:type="gramStart"/>
      <w:r w:rsidRPr="00D533C8">
        <w:rPr>
          <w:rFonts w:ascii="Arial" w:hAnsi="Arial" w:cs="Arial"/>
          <w:i/>
        </w:rPr>
        <w:t>6</w:t>
      </w:r>
      <w:r w:rsidRPr="00D533C8">
        <w:rPr>
          <w:rFonts w:ascii="Arial" w:hAnsi="Arial" w:cs="Arial"/>
          <w:i/>
          <w:u w:val="single"/>
          <w:vertAlign w:val="superscript"/>
        </w:rPr>
        <w:t>0</w:t>
      </w:r>
      <w:r w:rsidRPr="00D533C8">
        <w:rPr>
          <w:rFonts w:ascii="Arial" w:hAnsi="Arial" w:cs="Arial"/>
          <w:i/>
        </w:rPr>
        <w:t xml:space="preserve">  Ao</w:t>
      </w:r>
      <w:proofErr w:type="gramEnd"/>
      <w:r w:rsidRPr="00D533C8">
        <w:rPr>
          <w:rFonts w:ascii="Arial" w:hAnsi="Arial" w:cs="Arial"/>
          <w:i/>
        </w:rPr>
        <w:t xml:space="preserve"> Município compete, privativamente, no exercício de sua autonomia:</w:t>
      </w:r>
    </w:p>
    <w:p w:rsidR="00DB0E77" w:rsidRPr="00D533C8" w:rsidRDefault="00DB0E77" w:rsidP="00DB0E77">
      <w:pPr>
        <w:tabs>
          <w:tab w:val="left" w:pos="6140"/>
        </w:tabs>
        <w:rPr>
          <w:rFonts w:ascii="Arial" w:hAnsi="Arial" w:cs="Arial"/>
          <w:i/>
        </w:rPr>
      </w:pPr>
      <w:r w:rsidRPr="00D533C8">
        <w:rPr>
          <w:rFonts w:ascii="Arial" w:hAnsi="Arial" w:cs="Arial"/>
          <w:i/>
        </w:rPr>
        <w:t xml:space="preserve">I – </w:t>
      </w:r>
      <w:proofErr w:type="gramStart"/>
      <w:r w:rsidRPr="00D533C8">
        <w:rPr>
          <w:rFonts w:ascii="Arial" w:hAnsi="Arial" w:cs="Arial"/>
          <w:i/>
        </w:rPr>
        <w:t>organizar-se</w:t>
      </w:r>
      <w:proofErr w:type="gramEnd"/>
      <w:r w:rsidRPr="00D533C8">
        <w:rPr>
          <w:rFonts w:ascii="Arial" w:hAnsi="Arial" w:cs="Arial"/>
          <w:i/>
        </w:rPr>
        <w:t xml:space="preserve"> administrativamente, observadas as legislações federal e estadual;</w:t>
      </w:r>
    </w:p>
    <w:p w:rsidR="00DB0E77" w:rsidRPr="00D533C8" w:rsidRDefault="00DB0E77" w:rsidP="00DB0E77">
      <w:pPr>
        <w:tabs>
          <w:tab w:val="left" w:pos="6140"/>
        </w:tabs>
        <w:rPr>
          <w:rFonts w:ascii="Arial" w:hAnsi="Arial" w:cs="Arial"/>
          <w:i/>
        </w:rPr>
      </w:pPr>
      <w:r w:rsidRPr="00D533C8">
        <w:rPr>
          <w:rFonts w:ascii="Arial" w:hAnsi="Arial" w:cs="Arial"/>
          <w:i/>
        </w:rPr>
        <w:t xml:space="preserve">II – </w:t>
      </w:r>
      <w:proofErr w:type="gramStart"/>
      <w:r w:rsidRPr="00D533C8">
        <w:rPr>
          <w:rFonts w:ascii="Arial" w:hAnsi="Arial" w:cs="Arial"/>
          <w:i/>
        </w:rPr>
        <w:t>prover</w:t>
      </w:r>
      <w:proofErr w:type="gramEnd"/>
      <w:r w:rsidRPr="00D533C8">
        <w:rPr>
          <w:rFonts w:ascii="Arial" w:hAnsi="Arial" w:cs="Arial"/>
          <w:i/>
        </w:rPr>
        <w:t xml:space="preserve"> a tudo quanto concerne ao interesse local, tendo como objetivo o pleno desenvolvimento de suas funções sociais, promovendo o bem-estar de seus habitantes;</w:t>
      </w:r>
    </w:p>
    <w:p w:rsidR="00DB0E77" w:rsidRPr="00D533C8" w:rsidRDefault="00DB0E77" w:rsidP="00DB0E77">
      <w:pPr>
        <w:tabs>
          <w:tab w:val="left" w:pos="6140"/>
        </w:tabs>
        <w:rPr>
          <w:rFonts w:ascii="Arial" w:hAnsi="Arial" w:cs="Arial"/>
          <w:i/>
        </w:rPr>
      </w:pPr>
      <w:r w:rsidRPr="00D533C8">
        <w:rPr>
          <w:rFonts w:ascii="Arial" w:hAnsi="Arial" w:cs="Arial"/>
          <w:i/>
        </w:rPr>
        <w:t>III – estabelecer suas leis, decretos e atos relativos aos assuntos de interesse local;</w:t>
      </w:r>
    </w:p>
    <w:p w:rsidR="00DB0E77" w:rsidRPr="00D533C8" w:rsidRDefault="00DB0E77" w:rsidP="00DB0E77">
      <w:pPr>
        <w:tabs>
          <w:tab w:val="left" w:pos="6140"/>
        </w:tabs>
        <w:rPr>
          <w:rFonts w:ascii="Arial" w:hAnsi="Arial" w:cs="Arial"/>
          <w:i/>
        </w:rPr>
      </w:pPr>
      <w:r w:rsidRPr="00D533C8">
        <w:rPr>
          <w:rFonts w:ascii="Arial" w:hAnsi="Arial" w:cs="Arial"/>
          <w:i/>
        </w:rPr>
        <w:t xml:space="preserve">IV – </w:t>
      </w:r>
      <w:proofErr w:type="gramStart"/>
      <w:r w:rsidRPr="00D533C8">
        <w:rPr>
          <w:rFonts w:ascii="Arial" w:hAnsi="Arial" w:cs="Arial"/>
          <w:i/>
        </w:rPr>
        <w:t>administrar</w:t>
      </w:r>
      <w:proofErr w:type="gramEnd"/>
      <w:r w:rsidRPr="00D533C8">
        <w:rPr>
          <w:rFonts w:ascii="Arial" w:hAnsi="Arial" w:cs="Arial"/>
          <w:i/>
        </w:rPr>
        <w:t xml:space="preserve"> seus bens, adquiri-los e aliená-los, aceitar doações, legados e heranças e dispor sobre sua aplicação;</w:t>
      </w:r>
    </w:p>
    <w:p w:rsidR="00DB0E77" w:rsidRPr="00D533C8" w:rsidRDefault="00DB0E77" w:rsidP="00DB0E77">
      <w:pPr>
        <w:tabs>
          <w:tab w:val="left" w:pos="6140"/>
        </w:tabs>
        <w:rPr>
          <w:rFonts w:ascii="Arial" w:hAnsi="Arial" w:cs="Arial"/>
          <w:i/>
        </w:rPr>
      </w:pPr>
      <w:r w:rsidRPr="00D533C8">
        <w:rPr>
          <w:rFonts w:ascii="Arial" w:hAnsi="Arial" w:cs="Arial"/>
          <w:i/>
        </w:rPr>
        <w:t xml:space="preserve">V – </w:t>
      </w:r>
      <w:proofErr w:type="gramStart"/>
      <w:r w:rsidRPr="00D533C8">
        <w:rPr>
          <w:rFonts w:ascii="Arial" w:hAnsi="Arial" w:cs="Arial"/>
          <w:i/>
        </w:rPr>
        <w:t>desapropriar</w:t>
      </w:r>
      <w:proofErr w:type="gramEnd"/>
      <w:r w:rsidRPr="00D533C8">
        <w:rPr>
          <w:rFonts w:ascii="Arial" w:hAnsi="Arial" w:cs="Arial"/>
          <w:i/>
        </w:rPr>
        <w:t>, por necessidade ou utilidade pública, ou por interesse social, nos casos previstos em lei;</w:t>
      </w:r>
    </w:p>
    <w:p w:rsidR="00DB0E77" w:rsidRPr="00D533C8" w:rsidRDefault="00DB0E77" w:rsidP="00DB0E77">
      <w:pPr>
        <w:tabs>
          <w:tab w:val="left" w:pos="6140"/>
        </w:tabs>
        <w:rPr>
          <w:rFonts w:ascii="Arial" w:hAnsi="Arial" w:cs="Arial"/>
          <w:i/>
        </w:rPr>
      </w:pPr>
      <w:r w:rsidRPr="00D533C8">
        <w:rPr>
          <w:rFonts w:ascii="Arial" w:hAnsi="Arial" w:cs="Arial"/>
          <w:i/>
        </w:rPr>
        <w:t xml:space="preserve">VI – </w:t>
      </w:r>
      <w:proofErr w:type="gramStart"/>
      <w:r w:rsidRPr="00D533C8">
        <w:rPr>
          <w:rFonts w:ascii="Arial" w:hAnsi="Arial" w:cs="Arial"/>
          <w:i/>
        </w:rPr>
        <w:t>constituir</w:t>
      </w:r>
      <w:proofErr w:type="gramEnd"/>
      <w:r w:rsidRPr="00D533C8">
        <w:rPr>
          <w:rFonts w:ascii="Arial" w:hAnsi="Arial" w:cs="Arial"/>
          <w:i/>
        </w:rPr>
        <w:t xml:space="preserve"> a Guarda Municipal, destinada à proteção dos bens, serviços e instalações municipais, conforme dispuser a lei;</w:t>
      </w:r>
    </w:p>
    <w:p w:rsidR="00DB0E77" w:rsidRPr="00D533C8" w:rsidRDefault="00DB0E77" w:rsidP="00DB0E77">
      <w:pPr>
        <w:tabs>
          <w:tab w:val="left" w:pos="6140"/>
        </w:tabs>
        <w:rPr>
          <w:rFonts w:ascii="Arial" w:hAnsi="Arial" w:cs="Arial"/>
          <w:i/>
        </w:rPr>
      </w:pPr>
      <w:r w:rsidRPr="00D533C8">
        <w:rPr>
          <w:rFonts w:ascii="Arial" w:hAnsi="Arial" w:cs="Arial"/>
          <w:i/>
        </w:rPr>
        <w:t>VII – constituir serviços civis auxiliares de combate ao fogo, de prevenção de incêndios e de atividades de defesa civil, na forma da lei;</w:t>
      </w:r>
    </w:p>
    <w:p w:rsidR="00DB0E77" w:rsidRPr="00D533C8" w:rsidRDefault="00DB0E77" w:rsidP="00DB0E77">
      <w:pPr>
        <w:tabs>
          <w:tab w:val="left" w:pos="6140"/>
        </w:tabs>
        <w:rPr>
          <w:rFonts w:ascii="Arial" w:hAnsi="Arial" w:cs="Arial"/>
          <w:i/>
        </w:rPr>
      </w:pPr>
      <w:r w:rsidRPr="00D533C8">
        <w:rPr>
          <w:rFonts w:ascii="Arial" w:hAnsi="Arial" w:cs="Arial"/>
          <w:i/>
        </w:rPr>
        <w:t>VIII – implantar, regulamentar, administrar e gerenciar equipamentos públicos de abastecimento alimentar;</w:t>
      </w:r>
    </w:p>
    <w:p w:rsidR="00DB0E77" w:rsidRPr="00D533C8" w:rsidRDefault="00DB0E77" w:rsidP="00DB0E77">
      <w:pPr>
        <w:tabs>
          <w:tab w:val="left" w:pos="6140"/>
        </w:tabs>
        <w:rPr>
          <w:rFonts w:ascii="Arial" w:hAnsi="Arial" w:cs="Arial"/>
          <w:i/>
        </w:rPr>
      </w:pPr>
      <w:r w:rsidRPr="00D533C8">
        <w:rPr>
          <w:rFonts w:ascii="Arial" w:hAnsi="Arial" w:cs="Arial"/>
          <w:i/>
        </w:rPr>
        <w:t xml:space="preserve">IX – </w:t>
      </w:r>
      <w:proofErr w:type="gramStart"/>
      <w:r w:rsidRPr="00D533C8">
        <w:rPr>
          <w:rFonts w:ascii="Arial" w:hAnsi="Arial" w:cs="Arial"/>
          <w:i/>
        </w:rPr>
        <w:t>prover</w:t>
      </w:r>
      <w:proofErr w:type="gramEnd"/>
      <w:r w:rsidRPr="00D533C8">
        <w:rPr>
          <w:rFonts w:ascii="Arial" w:hAnsi="Arial" w:cs="Arial"/>
          <w:i/>
        </w:rPr>
        <w:t xml:space="preserve"> a defesa da flora e da fauna e o controle da poluição ambiental;</w:t>
      </w:r>
    </w:p>
    <w:p w:rsidR="00DB0E77" w:rsidRPr="00D533C8" w:rsidRDefault="00DB0E77" w:rsidP="00DB0E77">
      <w:pPr>
        <w:tabs>
          <w:tab w:val="left" w:pos="6140"/>
        </w:tabs>
        <w:rPr>
          <w:rFonts w:ascii="Arial" w:hAnsi="Arial" w:cs="Arial"/>
          <w:i/>
        </w:rPr>
      </w:pPr>
      <w:r w:rsidRPr="00D533C8">
        <w:rPr>
          <w:rFonts w:ascii="Arial" w:hAnsi="Arial" w:cs="Arial"/>
          <w:i/>
        </w:rPr>
        <w:t xml:space="preserve">X – </w:t>
      </w:r>
      <w:proofErr w:type="gramStart"/>
      <w:r w:rsidRPr="00D533C8">
        <w:rPr>
          <w:rFonts w:ascii="Arial" w:hAnsi="Arial" w:cs="Arial"/>
          <w:i/>
        </w:rPr>
        <w:t>preservar</w:t>
      </w:r>
      <w:proofErr w:type="gramEnd"/>
      <w:r w:rsidRPr="00D533C8">
        <w:rPr>
          <w:rFonts w:ascii="Arial" w:hAnsi="Arial" w:cs="Arial"/>
          <w:i/>
        </w:rPr>
        <w:t xml:space="preserve"> os bens e locais de valor histórico, cultural ou científico;</w:t>
      </w:r>
    </w:p>
    <w:p w:rsidR="00DB0E77" w:rsidRPr="00D533C8" w:rsidRDefault="00DB0E77" w:rsidP="00DB0E77">
      <w:pPr>
        <w:tabs>
          <w:tab w:val="left" w:pos="6140"/>
        </w:tabs>
        <w:rPr>
          <w:rFonts w:ascii="Arial" w:hAnsi="Arial" w:cs="Arial"/>
          <w:i/>
        </w:rPr>
      </w:pPr>
      <w:r w:rsidRPr="00D533C8">
        <w:rPr>
          <w:rFonts w:ascii="Arial" w:hAnsi="Arial" w:cs="Arial"/>
          <w:i/>
        </w:rPr>
        <w:t>XI – dispor sobre os registros, vacinação e captura de animais, vedadas quaisquer práticas de tratamento cruel;</w:t>
      </w:r>
    </w:p>
    <w:p w:rsidR="00DB0E77" w:rsidRPr="00D533C8" w:rsidRDefault="00DB0E77" w:rsidP="00DB0E77">
      <w:pPr>
        <w:tabs>
          <w:tab w:val="left" w:pos="6140"/>
        </w:tabs>
        <w:rPr>
          <w:rFonts w:ascii="Arial" w:hAnsi="Arial" w:cs="Arial"/>
          <w:i/>
        </w:rPr>
      </w:pPr>
      <w:r w:rsidRPr="00D533C8">
        <w:rPr>
          <w:rFonts w:ascii="Arial" w:hAnsi="Arial" w:cs="Arial"/>
          <w:i/>
        </w:rPr>
        <w:t>XII – ordenar as atividades urbanas, fixando condições e horário, para atendimento ao público, de estabelecimentos bancários, industriais, comerciais e similares, observadas as normas federais e estaduais pertinentes</w:t>
      </w:r>
    </w:p>
    <w:p w:rsidR="00DB0E77" w:rsidRPr="00D533C8" w:rsidRDefault="00DB0E77" w:rsidP="00DB0E77">
      <w:pPr>
        <w:tabs>
          <w:tab w:val="left" w:pos="6140"/>
        </w:tabs>
        <w:rPr>
          <w:rFonts w:ascii="Arial" w:hAnsi="Arial" w:cs="Arial"/>
          <w:i/>
        </w:rPr>
      </w:pPr>
      <w:r w:rsidRPr="00D533C8">
        <w:rPr>
          <w:rFonts w:ascii="Arial" w:hAnsi="Arial" w:cs="Arial"/>
          <w:i/>
        </w:rPr>
        <w:t>XIII – elaborar o orçamento, estimando a receita e fixando a despesa, com base em planejamento adequado;</w:t>
      </w:r>
    </w:p>
    <w:p w:rsidR="00DB0E77" w:rsidRPr="00D533C8" w:rsidRDefault="00DB0E77" w:rsidP="00DB0E77">
      <w:pPr>
        <w:tabs>
          <w:tab w:val="left" w:pos="6140"/>
        </w:tabs>
        <w:rPr>
          <w:rFonts w:ascii="Arial" w:hAnsi="Arial" w:cs="Arial"/>
          <w:i/>
        </w:rPr>
      </w:pPr>
      <w:r w:rsidRPr="00D533C8">
        <w:rPr>
          <w:rFonts w:ascii="Arial" w:hAnsi="Arial" w:cs="Arial"/>
          <w:i/>
        </w:rPr>
        <w:lastRenderedPageBreak/>
        <w:t>XIV – instituir e arrecadar os tributos de sua competência, e fixar e cobrar tarifas e preços públicos, com a obrigação de prestar contas e publicar balancetes nos prazos fixados em lei;</w:t>
      </w:r>
    </w:p>
    <w:p w:rsidR="00DB0E77" w:rsidRPr="00D533C8" w:rsidRDefault="00DB0E77" w:rsidP="00DB0E77">
      <w:pPr>
        <w:tabs>
          <w:tab w:val="left" w:pos="6140"/>
        </w:tabs>
        <w:rPr>
          <w:rFonts w:ascii="Arial" w:hAnsi="Arial" w:cs="Arial"/>
          <w:i/>
        </w:rPr>
      </w:pPr>
      <w:r w:rsidRPr="00D533C8">
        <w:rPr>
          <w:rFonts w:ascii="Arial" w:hAnsi="Arial" w:cs="Arial"/>
          <w:i/>
        </w:rPr>
        <w:t xml:space="preserve">XV – </w:t>
      </w:r>
      <w:proofErr w:type="gramStart"/>
      <w:r w:rsidRPr="00D533C8">
        <w:rPr>
          <w:rFonts w:ascii="Arial" w:hAnsi="Arial" w:cs="Arial"/>
          <w:i/>
        </w:rPr>
        <w:t>organizar e prestar</w:t>
      </w:r>
      <w:proofErr w:type="gramEnd"/>
      <w:r w:rsidRPr="00D533C8">
        <w:rPr>
          <w:rFonts w:ascii="Arial" w:hAnsi="Arial" w:cs="Arial"/>
          <w:i/>
        </w:rPr>
        <w:t xml:space="preserve"> diretamente ou sob regime de concessão ou permissão, sempre através de licitação, os serviços públicos de interesse local e os que possuem caráter essencial, bem como dispor sobre eles;</w:t>
      </w:r>
    </w:p>
    <w:p w:rsidR="00DB0E77" w:rsidRPr="00D533C8" w:rsidRDefault="00DB0E77" w:rsidP="00DB0E77">
      <w:pPr>
        <w:tabs>
          <w:tab w:val="left" w:pos="6140"/>
        </w:tabs>
        <w:rPr>
          <w:rFonts w:ascii="Arial" w:hAnsi="Arial" w:cs="Arial"/>
          <w:i/>
        </w:rPr>
      </w:pPr>
      <w:r w:rsidRPr="00D533C8">
        <w:rPr>
          <w:rFonts w:ascii="Arial" w:hAnsi="Arial" w:cs="Arial"/>
          <w:i/>
        </w:rPr>
        <w:t>XVI – licenciar para funcionamento os estabelecimentos comerciais, industriais, de serviços e similares, mediante expedição de alvará de localização;</w:t>
      </w:r>
    </w:p>
    <w:p w:rsidR="00DB0E77" w:rsidRPr="00D533C8" w:rsidRDefault="00DB0E77" w:rsidP="00DB0E77">
      <w:pPr>
        <w:tabs>
          <w:tab w:val="left" w:pos="6140"/>
        </w:tabs>
        <w:rPr>
          <w:rFonts w:ascii="Arial" w:hAnsi="Arial" w:cs="Arial"/>
          <w:i/>
        </w:rPr>
      </w:pPr>
      <w:r w:rsidRPr="00D533C8">
        <w:rPr>
          <w:rFonts w:ascii="Arial" w:hAnsi="Arial" w:cs="Arial"/>
          <w:i/>
        </w:rPr>
        <w:t>XVII - suspender ou cassar o alvará de localização do estabelecimento que infringir dispositivos legais;</w:t>
      </w:r>
    </w:p>
    <w:p w:rsidR="00DB0E77" w:rsidRPr="00D533C8" w:rsidRDefault="00DB0E77" w:rsidP="00DB0E77">
      <w:pPr>
        <w:tabs>
          <w:tab w:val="left" w:pos="6140"/>
        </w:tabs>
        <w:rPr>
          <w:rFonts w:ascii="Arial" w:hAnsi="Arial" w:cs="Arial"/>
          <w:i/>
        </w:rPr>
      </w:pPr>
      <w:r w:rsidRPr="00D533C8">
        <w:rPr>
          <w:rFonts w:ascii="Arial" w:hAnsi="Arial" w:cs="Arial"/>
          <w:i/>
        </w:rPr>
        <w:t>XVIII – organizar o quadro e estabelecer o regime único para seus servidores;</w:t>
      </w:r>
    </w:p>
    <w:p w:rsidR="00DB0E77" w:rsidRPr="00D533C8" w:rsidRDefault="00DB0E77" w:rsidP="00DB0E77">
      <w:pPr>
        <w:tabs>
          <w:tab w:val="left" w:pos="6140"/>
        </w:tabs>
        <w:rPr>
          <w:rFonts w:ascii="Arial" w:hAnsi="Arial" w:cs="Arial"/>
          <w:i/>
        </w:rPr>
      </w:pPr>
      <w:r w:rsidRPr="00D533C8">
        <w:rPr>
          <w:rFonts w:ascii="Arial" w:hAnsi="Arial" w:cs="Arial"/>
          <w:i/>
        </w:rPr>
        <w:t>XIX – dispor sobre a administração, utilização e alienação de seus bens, tendo em conta o interesse público;</w:t>
      </w:r>
    </w:p>
    <w:p w:rsidR="00DB0E77" w:rsidRPr="00D533C8" w:rsidRDefault="00DB0E77" w:rsidP="00DB0E77">
      <w:pPr>
        <w:tabs>
          <w:tab w:val="left" w:pos="6140"/>
        </w:tabs>
        <w:rPr>
          <w:rFonts w:ascii="Arial" w:hAnsi="Arial" w:cs="Arial"/>
          <w:i/>
        </w:rPr>
      </w:pPr>
      <w:r w:rsidRPr="00D533C8">
        <w:rPr>
          <w:rFonts w:ascii="Arial" w:hAnsi="Arial" w:cs="Arial"/>
          <w:i/>
        </w:rPr>
        <w:t xml:space="preserve">XX – </w:t>
      </w:r>
      <w:proofErr w:type="gramStart"/>
      <w:r w:rsidRPr="00D533C8">
        <w:rPr>
          <w:rFonts w:ascii="Arial" w:hAnsi="Arial" w:cs="Arial"/>
          <w:i/>
        </w:rPr>
        <w:t>adquirir</w:t>
      </w:r>
      <w:proofErr w:type="gramEnd"/>
      <w:r w:rsidRPr="00D533C8">
        <w:rPr>
          <w:rFonts w:ascii="Arial" w:hAnsi="Arial" w:cs="Arial"/>
          <w:i/>
        </w:rPr>
        <w:t xml:space="preserve"> bens e serviços, inclusive mediante desapropriação por necessidade pública ou interesse social;</w:t>
      </w:r>
    </w:p>
    <w:p w:rsidR="00DB0E77" w:rsidRPr="00D533C8" w:rsidRDefault="00DB0E77" w:rsidP="00DB0E77">
      <w:pPr>
        <w:tabs>
          <w:tab w:val="left" w:pos="6140"/>
        </w:tabs>
        <w:rPr>
          <w:rFonts w:ascii="Arial" w:hAnsi="Arial" w:cs="Arial"/>
          <w:i/>
        </w:rPr>
      </w:pPr>
      <w:r w:rsidRPr="00D533C8">
        <w:rPr>
          <w:rFonts w:ascii="Arial" w:hAnsi="Arial" w:cs="Arial"/>
          <w:i/>
        </w:rPr>
        <w:t>XXI – elaborar os planos diretores de desenvolvimento urbano, de saneamento básico e de proteção ambiental;</w:t>
      </w:r>
    </w:p>
    <w:p w:rsidR="00DB0E77" w:rsidRPr="00D533C8" w:rsidRDefault="00DB0E77" w:rsidP="00DB0E77">
      <w:pPr>
        <w:tabs>
          <w:tab w:val="left" w:pos="6140"/>
        </w:tabs>
        <w:rPr>
          <w:rFonts w:ascii="Arial" w:hAnsi="Arial" w:cs="Arial"/>
          <w:i/>
        </w:rPr>
      </w:pPr>
      <w:r w:rsidRPr="00D533C8">
        <w:rPr>
          <w:rFonts w:ascii="Arial" w:hAnsi="Arial" w:cs="Arial"/>
          <w:i/>
        </w:rPr>
        <w:t>XXII – promover adequado ordenamento territorial, mediante planejamento e controle do uso, do parcelamento e da ocupação do solo urbano;</w:t>
      </w:r>
    </w:p>
    <w:p w:rsidR="00DB0E77" w:rsidRPr="00D533C8" w:rsidRDefault="00DB0E77" w:rsidP="00DB0E77">
      <w:pPr>
        <w:tabs>
          <w:tab w:val="left" w:pos="6140"/>
        </w:tabs>
        <w:rPr>
          <w:rFonts w:ascii="Arial" w:hAnsi="Arial" w:cs="Arial"/>
          <w:i/>
        </w:rPr>
      </w:pPr>
      <w:r w:rsidRPr="00D533C8">
        <w:rPr>
          <w:rFonts w:ascii="Arial" w:hAnsi="Arial" w:cs="Arial"/>
          <w:i/>
        </w:rPr>
        <w:t>XXIII – estabelecer normas de edificação, de loteamento, de arruamento e de zoneamento urbano, bem como as limitações urbanísticas convenientes à organização de seu território;</w:t>
      </w:r>
    </w:p>
    <w:p w:rsidR="00DB0E77" w:rsidRPr="00D533C8" w:rsidRDefault="00DB0E77" w:rsidP="00DB0E77">
      <w:pPr>
        <w:tabs>
          <w:tab w:val="left" w:pos="6140"/>
        </w:tabs>
        <w:rPr>
          <w:rFonts w:ascii="Arial" w:hAnsi="Arial" w:cs="Arial"/>
          <w:i/>
        </w:rPr>
      </w:pPr>
      <w:r w:rsidRPr="00D533C8">
        <w:rPr>
          <w:rFonts w:ascii="Arial" w:hAnsi="Arial" w:cs="Arial"/>
          <w:i/>
        </w:rPr>
        <w:t>XXIV – criar, organizar e suprimir distritos e bairros, consultados os munícipes e observada a legislação pertinente;</w:t>
      </w:r>
    </w:p>
    <w:p w:rsidR="00DB0E77" w:rsidRPr="00D533C8" w:rsidRDefault="00DB0E77" w:rsidP="00DB0E77">
      <w:pPr>
        <w:tabs>
          <w:tab w:val="left" w:pos="6140"/>
        </w:tabs>
        <w:rPr>
          <w:rFonts w:ascii="Arial" w:hAnsi="Arial" w:cs="Arial"/>
          <w:i/>
        </w:rPr>
      </w:pPr>
      <w:r w:rsidRPr="00D533C8">
        <w:rPr>
          <w:rFonts w:ascii="Arial" w:hAnsi="Arial" w:cs="Arial"/>
          <w:i/>
        </w:rPr>
        <w:t>XXV – participar de entidade que congregue outros Municípios integrados à região, na forma estabelecida pela lei;</w:t>
      </w:r>
    </w:p>
    <w:p w:rsidR="00DB0E77" w:rsidRPr="00D533C8" w:rsidRDefault="00DB0E77" w:rsidP="00DB0E77">
      <w:pPr>
        <w:tabs>
          <w:tab w:val="left" w:pos="6140"/>
        </w:tabs>
        <w:rPr>
          <w:rFonts w:ascii="Arial" w:hAnsi="Arial" w:cs="Arial"/>
          <w:i/>
        </w:rPr>
      </w:pPr>
      <w:r w:rsidRPr="00D533C8">
        <w:rPr>
          <w:rFonts w:ascii="Arial" w:hAnsi="Arial" w:cs="Arial"/>
          <w:i/>
        </w:rPr>
        <w:t>XXVI – regulamentar e fiscalizar a utilização dos logradouros públicos, especialmente no perímetro urbano;</w:t>
      </w:r>
    </w:p>
    <w:p w:rsidR="00DB0E77" w:rsidRPr="00D533C8" w:rsidRDefault="00DB0E77" w:rsidP="00DB0E77">
      <w:pPr>
        <w:tabs>
          <w:tab w:val="left" w:pos="6140"/>
        </w:tabs>
        <w:rPr>
          <w:rFonts w:ascii="Arial" w:hAnsi="Arial" w:cs="Arial"/>
          <w:i/>
        </w:rPr>
      </w:pPr>
      <w:r w:rsidRPr="00D533C8">
        <w:rPr>
          <w:rFonts w:ascii="Arial" w:hAnsi="Arial" w:cs="Arial"/>
          <w:i/>
        </w:rPr>
        <w:t>XXVII – sinalizar as vias urbanas e as estradas municipais;</w:t>
      </w:r>
    </w:p>
    <w:p w:rsidR="00DB0E77" w:rsidRPr="00D533C8" w:rsidRDefault="00DB0E77" w:rsidP="00DB0E77">
      <w:pPr>
        <w:tabs>
          <w:tab w:val="left" w:pos="6140"/>
        </w:tabs>
        <w:rPr>
          <w:rFonts w:ascii="Arial" w:hAnsi="Arial" w:cs="Arial"/>
          <w:i/>
        </w:rPr>
      </w:pPr>
      <w:r w:rsidRPr="00D533C8">
        <w:rPr>
          <w:rFonts w:ascii="Arial" w:hAnsi="Arial" w:cs="Arial"/>
          <w:i/>
        </w:rPr>
        <w:t>XXVIII – normatizar, fiscalizar e promover a coleta, o transporte e a destinação final dos resíduos sólidos domiciliares e de limpeza urbana;</w:t>
      </w:r>
    </w:p>
    <w:p w:rsidR="00DB0E77" w:rsidRPr="00D533C8" w:rsidRDefault="00DB0E77" w:rsidP="00DB0E77">
      <w:pPr>
        <w:tabs>
          <w:tab w:val="left" w:pos="6140"/>
        </w:tabs>
        <w:rPr>
          <w:rFonts w:ascii="Arial" w:hAnsi="Arial" w:cs="Arial"/>
          <w:i/>
        </w:rPr>
      </w:pPr>
      <w:r w:rsidRPr="00D533C8">
        <w:rPr>
          <w:rFonts w:ascii="Arial" w:hAnsi="Arial" w:cs="Arial"/>
          <w:i/>
        </w:rPr>
        <w:t>XIX – dispor sobre serviço funerário e cemitérios, encarregando-se dos que forem públicos e fiscalizando os pertencentes às entidades privadas;</w:t>
      </w:r>
    </w:p>
    <w:p w:rsidR="00DB0E77" w:rsidRPr="00D533C8" w:rsidRDefault="00DB0E77" w:rsidP="00DB0E77">
      <w:pPr>
        <w:tabs>
          <w:tab w:val="left" w:pos="6140"/>
        </w:tabs>
        <w:rPr>
          <w:rFonts w:ascii="Arial" w:hAnsi="Arial" w:cs="Arial"/>
          <w:i/>
        </w:rPr>
      </w:pPr>
      <w:r w:rsidRPr="00D533C8">
        <w:rPr>
          <w:rFonts w:ascii="Arial" w:hAnsi="Arial" w:cs="Arial"/>
          <w:i/>
        </w:rPr>
        <w:t>XXX – regulamentar, autorizar e fiscalizar a fixação de cartazes e anúncios publicitários de qualquer peça destinada à venda de marca ou produto;</w:t>
      </w:r>
    </w:p>
    <w:p w:rsidR="00DB0E77" w:rsidRPr="00D533C8" w:rsidRDefault="00DB0E77" w:rsidP="00DB0E77">
      <w:pPr>
        <w:tabs>
          <w:tab w:val="left" w:pos="6140"/>
        </w:tabs>
        <w:rPr>
          <w:rFonts w:ascii="Arial" w:hAnsi="Arial" w:cs="Arial"/>
          <w:i/>
        </w:rPr>
      </w:pPr>
      <w:r w:rsidRPr="00D533C8">
        <w:rPr>
          <w:rFonts w:ascii="Arial" w:hAnsi="Arial" w:cs="Arial"/>
          <w:i/>
        </w:rPr>
        <w:lastRenderedPageBreak/>
        <w:t>XXXI – estabelecer e impor penalidades por infração de suas leis e regulamentos;</w:t>
      </w:r>
    </w:p>
    <w:p w:rsidR="00DB0E77" w:rsidRPr="00D533C8" w:rsidRDefault="00DB0E77" w:rsidP="00DB0E77">
      <w:pPr>
        <w:tabs>
          <w:tab w:val="left" w:pos="6140"/>
        </w:tabs>
        <w:rPr>
          <w:rFonts w:ascii="Arial" w:hAnsi="Arial" w:cs="Arial"/>
          <w:i/>
        </w:rPr>
      </w:pPr>
      <w:r w:rsidRPr="00D533C8">
        <w:rPr>
          <w:rFonts w:ascii="Arial" w:hAnsi="Arial" w:cs="Arial"/>
          <w:i/>
        </w:rPr>
        <w:t>XXXII – dispor sobre depósito e venda de mercadorias apreendidas em decorrência de transgressão à legislação municipal;</w:t>
      </w:r>
    </w:p>
    <w:p w:rsidR="00DB0E77" w:rsidRPr="00D533C8" w:rsidRDefault="00DB0E77" w:rsidP="00DB0E77">
      <w:pPr>
        <w:tabs>
          <w:tab w:val="left" w:pos="6140"/>
        </w:tabs>
        <w:rPr>
          <w:rFonts w:ascii="Arial" w:hAnsi="Arial" w:cs="Arial"/>
          <w:i/>
        </w:rPr>
      </w:pPr>
      <w:r w:rsidRPr="00D533C8">
        <w:rPr>
          <w:rFonts w:ascii="Arial" w:hAnsi="Arial" w:cs="Arial"/>
          <w:i/>
        </w:rPr>
        <w:t>XXXIII – estabelecer servidões administrativas necessárias à realização de serviços públicos;</w:t>
      </w:r>
    </w:p>
    <w:p w:rsidR="00DB0E77" w:rsidRPr="00D533C8" w:rsidRDefault="00DB0E77" w:rsidP="00DB0E77">
      <w:pPr>
        <w:tabs>
          <w:tab w:val="left" w:pos="6140"/>
        </w:tabs>
        <w:rPr>
          <w:rFonts w:ascii="Arial" w:hAnsi="Arial" w:cs="Arial"/>
          <w:i/>
        </w:rPr>
      </w:pPr>
    </w:p>
    <w:p w:rsidR="00DB0E77" w:rsidRPr="00D533C8" w:rsidRDefault="00DB0E77" w:rsidP="00DB0E77">
      <w:pPr>
        <w:tabs>
          <w:tab w:val="left" w:pos="6140"/>
        </w:tabs>
        <w:rPr>
          <w:rFonts w:ascii="Arial" w:hAnsi="Arial" w:cs="Arial"/>
          <w:i/>
        </w:rPr>
      </w:pPr>
      <w:r w:rsidRPr="00D533C8">
        <w:rPr>
          <w:rFonts w:ascii="Arial" w:hAnsi="Arial" w:cs="Arial"/>
          <w:i/>
        </w:rPr>
        <w:t>Parágrafo único. Para efeito do disposto no inciso XXX, considera-se publicitária toda peça de propaganda destinada à venda de marca ou produto comercial.</w:t>
      </w:r>
    </w:p>
    <w:p w:rsidR="00DB0E77" w:rsidRDefault="00DB0E77" w:rsidP="00DB0E77">
      <w:pPr>
        <w:tabs>
          <w:tab w:val="left" w:pos="6140"/>
        </w:tabs>
        <w:jc w:val="center"/>
        <w:rPr>
          <w:rFonts w:ascii="Arial" w:hAnsi="Arial" w:cs="Arial"/>
        </w:rPr>
      </w:pPr>
    </w:p>
    <w:p w:rsidR="00DB0E77" w:rsidRDefault="00DB0E77" w:rsidP="00DB0E77">
      <w:pPr>
        <w:tabs>
          <w:tab w:val="left" w:pos="6140"/>
        </w:tabs>
        <w:rPr>
          <w:rFonts w:ascii="Arial" w:hAnsi="Arial" w:cs="Arial"/>
        </w:rPr>
      </w:pPr>
      <w:r w:rsidRPr="007405CC">
        <w:rPr>
          <w:rFonts w:ascii="Arial" w:hAnsi="Arial" w:cs="Arial"/>
        </w:rPr>
        <w:t xml:space="preserve">Art. </w:t>
      </w:r>
      <w:r>
        <w:rPr>
          <w:rFonts w:ascii="Arial" w:hAnsi="Arial" w:cs="Arial"/>
        </w:rPr>
        <w:t>7</w:t>
      </w:r>
      <w:r w:rsidRPr="007405CC">
        <w:rPr>
          <w:rFonts w:ascii="Arial" w:hAnsi="Arial" w:cs="Arial"/>
          <w:u w:val="single"/>
          <w:vertAlign w:val="superscript"/>
        </w:rPr>
        <w:t>0</w:t>
      </w:r>
      <w:r w:rsidRPr="007405CC">
        <w:rPr>
          <w:rFonts w:ascii="Arial" w:hAnsi="Arial" w:cs="Arial"/>
        </w:rPr>
        <w:t xml:space="preserve"> O art. </w:t>
      </w:r>
      <w:r>
        <w:rPr>
          <w:rFonts w:ascii="Arial" w:hAnsi="Arial" w:cs="Arial"/>
        </w:rPr>
        <w:t>23</w:t>
      </w:r>
      <w:r w:rsidRPr="007405CC">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Pr="00D533C8" w:rsidRDefault="00DB0E77" w:rsidP="00DB0E77">
      <w:pPr>
        <w:tabs>
          <w:tab w:val="left" w:pos="6140"/>
        </w:tabs>
        <w:rPr>
          <w:rFonts w:ascii="Arial" w:hAnsi="Arial" w:cs="Arial"/>
          <w:i/>
        </w:rPr>
      </w:pPr>
      <w:r w:rsidRPr="00D533C8">
        <w:rPr>
          <w:rFonts w:ascii="Arial" w:hAnsi="Arial" w:cs="Arial"/>
          <w:i/>
        </w:rPr>
        <w:t>Art. 23. É vedado ao Município:</w:t>
      </w:r>
    </w:p>
    <w:p w:rsidR="00DB0E77" w:rsidRPr="00D533C8" w:rsidRDefault="00DB0E77" w:rsidP="00DB0E77">
      <w:pPr>
        <w:tabs>
          <w:tab w:val="left" w:pos="6140"/>
        </w:tabs>
        <w:rPr>
          <w:rFonts w:ascii="Arial" w:hAnsi="Arial" w:cs="Arial"/>
          <w:i/>
        </w:rPr>
      </w:pPr>
    </w:p>
    <w:p w:rsidR="00DB0E77" w:rsidRPr="00D533C8" w:rsidRDefault="00DB0E77" w:rsidP="00DB0E77">
      <w:pPr>
        <w:tabs>
          <w:tab w:val="left" w:pos="6140"/>
        </w:tabs>
        <w:rPr>
          <w:rFonts w:ascii="Arial" w:hAnsi="Arial" w:cs="Arial"/>
          <w:i/>
        </w:rPr>
      </w:pPr>
      <w:r w:rsidRPr="00D533C8">
        <w:rPr>
          <w:rFonts w:ascii="Arial" w:hAnsi="Arial" w:cs="Arial"/>
          <w:i/>
        </w:rPr>
        <w:t xml:space="preserve">I – Estabelecer cultos religiosos ou igrejas, subvencioná-los, </w:t>
      </w:r>
      <w:proofErr w:type="spellStart"/>
      <w:r w:rsidRPr="00D533C8">
        <w:rPr>
          <w:rFonts w:ascii="Arial" w:hAnsi="Arial" w:cs="Arial"/>
          <w:i/>
        </w:rPr>
        <w:t>embaraçar-lhes</w:t>
      </w:r>
      <w:proofErr w:type="spellEnd"/>
      <w:r w:rsidRPr="00D533C8">
        <w:rPr>
          <w:rFonts w:ascii="Arial" w:hAnsi="Arial" w:cs="Arial"/>
          <w:i/>
        </w:rPr>
        <w:t xml:space="preserve"> o funcionamento, ou manter com eles ou seus representantes, relações de dependência ou aliança, ressalvada na forma da lei, a colaboração de interesse público;</w:t>
      </w:r>
    </w:p>
    <w:p w:rsidR="00DB0E77" w:rsidRPr="00D533C8" w:rsidRDefault="00DB0E77" w:rsidP="00DB0E77">
      <w:pPr>
        <w:tabs>
          <w:tab w:val="left" w:pos="6140"/>
        </w:tabs>
        <w:rPr>
          <w:rFonts w:ascii="Arial" w:hAnsi="Arial" w:cs="Arial"/>
          <w:i/>
        </w:rPr>
      </w:pPr>
      <w:r w:rsidRPr="00D533C8">
        <w:rPr>
          <w:rFonts w:ascii="Arial" w:hAnsi="Arial" w:cs="Arial"/>
          <w:i/>
        </w:rPr>
        <w:t>II - Recusar fé aos documentos públicos;</w:t>
      </w:r>
    </w:p>
    <w:p w:rsidR="00DB0E77" w:rsidRPr="00D533C8" w:rsidRDefault="00DB0E77" w:rsidP="00DB0E77">
      <w:pPr>
        <w:tabs>
          <w:tab w:val="left" w:pos="6140"/>
        </w:tabs>
        <w:rPr>
          <w:rFonts w:ascii="Arial" w:hAnsi="Arial" w:cs="Arial"/>
          <w:i/>
        </w:rPr>
      </w:pPr>
      <w:r w:rsidRPr="00D533C8">
        <w:rPr>
          <w:rFonts w:ascii="Arial" w:hAnsi="Arial" w:cs="Arial"/>
          <w:i/>
        </w:rPr>
        <w:t>III – Criar distinção entre brasileiros ou preferências entre si;</w:t>
      </w:r>
    </w:p>
    <w:p w:rsidR="00DB0E77" w:rsidRPr="00D533C8" w:rsidRDefault="00DB0E77" w:rsidP="00DB0E77">
      <w:pPr>
        <w:tabs>
          <w:tab w:val="left" w:pos="6140"/>
        </w:tabs>
        <w:rPr>
          <w:rFonts w:ascii="Arial" w:hAnsi="Arial" w:cs="Arial"/>
          <w:i/>
        </w:rPr>
      </w:pPr>
      <w:r w:rsidRPr="00D533C8">
        <w:rPr>
          <w:rFonts w:ascii="Arial" w:hAnsi="Arial" w:cs="Arial"/>
          <w:i/>
        </w:rPr>
        <w:t>IV – Subvencionar ou auxiliar, de qualquer modo, com recursos pertencentes aos cofres públicos, quer pela imprensa, rádio, TV, serviços de alto-falante ou qualquer outro meio de comunicação, propaganda político-partidária ou com fins estranhos à administração pública;</w:t>
      </w:r>
    </w:p>
    <w:p w:rsidR="00DB0E77" w:rsidRPr="00D533C8" w:rsidRDefault="00DB0E77" w:rsidP="00DB0E77">
      <w:pPr>
        <w:tabs>
          <w:tab w:val="left" w:pos="6140"/>
        </w:tabs>
        <w:rPr>
          <w:rFonts w:ascii="Arial" w:hAnsi="Arial" w:cs="Arial"/>
          <w:i/>
        </w:rPr>
      </w:pPr>
      <w:r w:rsidRPr="00D533C8">
        <w:rPr>
          <w:rFonts w:ascii="Arial" w:hAnsi="Arial" w:cs="Arial"/>
          <w:i/>
        </w:rPr>
        <w:t>V – Outorgar isenções fiscais ou permitir a remissão de dívidas, sem interesse público justificado, sob pena de nulidade do ato;</w:t>
      </w:r>
    </w:p>
    <w:p w:rsidR="00DB0E77" w:rsidRPr="00D533C8" w:rsidRDefault="00DB0E77" w:rsidP="00DB0E77">
      <w:pPr>
        <w:tabs>
          <w:tab w:val="left" w:pos="6140"/>
        </w:tabs>
        <w:rPr>
          <w:rFonts w:ascii="Arial" w:hAnsi="Arial" w:cs="Arial"/>
          <w:i/>
        </w:rPr>
      </w:pPr>
      <w:r w:rsidRPr="00D533C8">
        <w:rPr>
          <w:rFonts w:ascii="Arial" w:hAnsi="Arial" w:cs="Arial"/>
          <w:i/>
        </w:rPr>
        <w:t>VI – Exigir ou aumentar tributos sem lei que o estabeleça;</w:t>
      </w:r>
    </w:p>
    <w:p w:rsidR="00DB0E77" w:rsidRPr="00D533C8" w:rsidRDefault="00DB0E77" w:rsidP="00DB0E77">
      <w:pPr>
        <w:tabs>
          <w:tab w:val="left" w:pos="6140"/>
        </w:tabs>
        <w:rPr>
          <w:rFonts w:ascii="Arial" w:hAnsi="Arial" w:cs="Arial"/>
          <w:i/>
        </w:rPr>
      </w:pPr>
      <w:r w:rsidRPr="00D533C8">
        <w:rPr>
          <w:rFonts w:ascii="Arial" w:hAnsi="Arial" w:cs="Arial"/>
          <w:i/>
        </w:rPr>
        <w:t>VII – Conceder aumento de vencimento e salários aos servidores municipais que não incidam em sua gestão.</w:t>
      </w:r>
    </w:p>
    <w:p w:rsidR="00DB0E77" w:rsidRPr="00D533C8"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r w:rsidRPr="007405CC">
        <w:rPr>
          <w:rFonts w:ascii="Arial" w:hAnsi="Arial" w:cs="Arial"/>
        </w:rPr>
        <w:t xml:space="preserve">Art. </w:t>
      </w:r>
      <w:r>
        <w:rPr>
          <w:rFonts w:ascii="Arial" w:hAnsi="Arial" w:cs="Arial"/>
        </w:rPr>
        <w:t>8</w:t>
      </w:r>
      <w:r w:rsidRPr="007405CC">
        <w:rPr>
          <w:rFonts w:ascii="Arial" w:hAnsi="Arial" w:cs="Arial"/>
          <w:u w:val="single"/>
          <w:vertAlign w:val="superscript"/>
        </w:rPr>
        <w:t>0</w:t>
      </w:r>
      <w:r w:rsidRPr="007405CC">
        <w:rPr>
          <w:rFonts w:ascii="Arial" w:hAnsi="Arial" w:cs="Arial"/>
        </w:rPr>
        <w:t xml:space="preserve"> O art. </w:t>
      </w:r>
      <w:r>
        <w:rPr>
          <w:rFonts w:ascii="Arial" w:hAnsi="Arial" w:cs="Arial"/>
        </w:rPr>
        <w:t>35</w:t>
      </w:r>
      <w:r w:rsidRPr="007405CC">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Pr="00D533C8" w:rsidRDefault="00DB0E77" w:rsidP="00DB0E77">
      <w:pPr>
        <w:tabs>
          <w:tab w:val="left" w:pos="6140"/>
        </w:tabs>
        <w:rPr>
          <w:rFonts w:ascii="Arial" w:hAnsi="Arial" w:cs="Arial"/>
          <w:i/>
        </w:rPr>
      </w:pPr>
      <w:r w:rsidRPr="00D533C8">
        <w:rPr>
          <w:rFonts w:ascii="Arial" w:hAnsi="Arial" w:cs="Arial"/>
          <w:i/>
        </w:rPr>
        <w:lastRenderedPageBreak/>
        <w:t xml:space="preserve">Art. 35. O município, preferentemente à venda ou doação de seus bens imóveis outorgará concessão de direito real de uso, mediante </w:t>
      </w:r>
      <w:proofErr w:type="gramStart"/>
      <w:r w:rsidRPr="00D533C8">
        <w:rPr>
          <w:rFonts w:ascii="Arial" w:hAnsi="Arial" w:cs="Arial"/>
          <w:i/>
        </w:rPr>
        <w:t>prévia  autorização</w:t>
      </w:r>
      <w:proofErr w:type="gramEnd"/>
      <w:r w:rsidRPr="00D533C8">
        <w:rPr>
          <w:rFonts w:ascii="Arial" w:hAnsi="Arial" w:cs="Arial"/>
          <w:i/>
        </w:rPr>
        <w:t xml:space="preserve"> legislativa e concorrência pública.</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r w:rsidRPr="007405CC">
        <w:rPr>
          <w:rFonts w:ascii="Arial" w:hAnsi="Arial" w:cs="Arial"/>
        </w:rPr>
        <w:t xml:space="preserve">Art. </w:t>
      </w:r>
      <w:r>
        <w:rPr>
          <w:rFonts w:ascii="Arial" w:hAnsi="Arial" w:cs="Arial"/>
        </w:rPr>
        <w:t>9</w:t>
      </w:r>
      <w:r w:rsidRPr="007405CC">
        <w:rPr>
          <w:rFonts w:ascii="Arial" w:hAnsi="Arial" w:cs="Arial"/>
          <w:u w:val="single"/>
          <w:vertAlign w:val="superscript"/>
        </w:rPr>
        <w:t>0</w:t>
      </w:r>
      <w:r>
        <w:rPr>
          <w:rFonts w:ascii="Arial" w:hAnsi="Arial" w:cs="Arial"/>
        </w:rPr>
        <w:t xml:space="preserve"> Acresce os artigos 40A e 40B</w:t>
      </w:r>
      <w:r w:rsidRPr="007405CC">
        <w:rPr>
          <w:rFonts w:ascii="Arial" w:hAnsi="Arial" w:cs="Arial"/>
        </w:rPr>
        <w:t xml:space="preserve"> </w:t>
      </w:r>
      <w:r>
        <w:rPr>
          <w:rFonts w:ascii="Arial" w:hAnsi="Arial" w:cs="Arial"/>
        </w:rPr>
        <w:t xml:space="preserve">à </w:t>
      </w:r>
      <w:r w:rsidRPr="007405CC">
        <w:rPr>
          <w:rFonts w:ascii="Arial" w:hAnsi="Arial" w:cs="Arial"/>
        </w:rPr>
        <w:t>Lei Orgânica do Município de Porto Mauá</w:t>
      </w:r>
      <w:r>
        <w:rPr>
          <w:rFonts w:ascii="Arial" w:hAnsi="Arial" w:cs="Arial"/>
        </w:rPr>
        <w:t>.</w:t>
      </w:r>
      <w:r>
        <w:rPr>
          <w:rFonts w:ascii="Arial" w:hAnsi="Arial" w:cs="Arial"/>
        </w:rPr>
        <w:tab/>
      </w:r>
    </w:p>
    <w:p w:rsidR="00DB0E77" w:rsidRDefault="00DB0E77" w:rsidP="00DB0E77">
      <w:pPr>
        <w:tabs>
          <w:tab w:val="left" w:pos="6140"/>
        </w:tabs>
        <w:rPr>
          <w:rFonts w:ascii="Arial" w:hAnsi="Arial" w:cs="Arial"/>
        </w:rPr>
      </w:pPr>
    </w:p>
    <w:p w:rsidR="00DB0E77" w:rsidRPr="00D533C8" w:rsidRDefault="00DB0E77" w:rsidP="00DB0E77">
      <w:pPr>
        <w:tabs>
          <w:tab w:val="left" w:pos="6140"/>
        </w:tabs>
        <w:rPr>
          <w:rFonts w:ascii="Arial" w:hAnsi="Arial" w:cs="Arial"/>
          <w:i/>
        </w:rPr>
      </w:pPr>
      <w:r w:rsidRPr="00D533C8">
        <w:rPr>
          <w:rFonts w:ascii="Arial" w:hAnsi="Arial" w:cs="Arial"/>
          <w:i/>
        </w:rPr>
        <w:t>Art. 40 A. O Município utilizará seus bens dominiais como recursos fundamentais para a realização de políticas urbanas, especialmente em habitação popular e saneamento básico, podendo, para essa finalidade, vendê-los ou permutá-los.</w:t>
      </w:r>
    </w:p>
    <w:p w:rsidR="00DB0E77" w:rsidRPr="00D533C8" w:rsidRDefault="00DB0E77" w:rsidP="00DB0E77">
      <w:pPr>
        <w:tabs>
          <w:tab w:val="left" w:pos="6140"/>
        </w:tabs>
        <w:rPr>
          <w:rFonts w:ascii="Arial" w:hAnsi="Arial" w:cs="Arial"/>
          <w:i/>
        </w:rPr>
      </w:pPr>
      <w:r w:rsidRPr="00D533C8">
        <w:rPr>
          <w:rFonts w:ascii="Arial" w:hAnsi="Arial" w:cs="Arial"/>
          <w:i/>
        </w:rPr>
        <w:t>§ 1º – Enquanto os bens dominiais municipais não tiverem destinação definitiva, não poderão permanecer ociosos, devendo ser ocupados em permissão de uso, nos termos da lei.</w:t>
      </w:r>
    </w:p>
    <w:p w:rsidR="00DB0E77" w:rsidRPr="00D533C8" w:rsidRDefault="00DB0E77" w:rsidP="00DB0E77">
      <w:pPr>
        <w:tabs>
          <w:tab w:val="left" w:pos="6140"/>
        </w:tabs>
        <w:rPr>
          <w:rFonts w:ascii="Arial" w:hAnsi="Arial" w:cs="Arial"/>
          <w:i/>
        </w:rPr>
      </w:pPr>
    </w:p>
    <w:p w:rsidR="00DB0E77" w:rsidRPr="00D533C8" w:rsidRDefault="00DB0E77" w:rsidP="00DB0E77">
      <w:pPr>
        <w:tabs>
          <w:tab w:val="left" w:pos="6140"/>
        </w:tabs>
        <w:rPr>
          <w:rFonts w:ascii="Arial" w:hAnsi="Arial" w:cs="Arial"/>
          <w:i/>
        </w:rPr>
      </w:pPr>
      <w:r w:rsidRPr="00D533C8">
        <w:rPr>
          <w:rFonts w:ascii="Arial" w:hAnsi="Arial" w:cs="Arial"/>
          <w:i/>
        </w:rPr>
        <w:t>§ 2º – Em casos de reconhecido interesse público e caráter social, o Município também poderá realizar concessões reais de uso de seus bens dominiais, contendo elas sempre cláusulas de reversão desses bens.</w:t>
      </w:r>
    </w:p>
    <w:p w:rsidR="00DB0E77" w:rsidRPr="00D533C8" w:rsidRDefault="00DB0E77" w:rsidP="00DB0E77">
      <w:pPr>
        <w:tabs>
          <w:tab w:val="left" w:pos="6140"/>
        </w:tabs>
        <w:rPr>
          <w:rFonts w:ascii="Arial" w:hAnsi="Arial" w:cs="Arial"/>
          <w:i/>
        </w:rPr>
      </w:pPr>
    </w:p>
    <w:p w:rsidR="00DB0E77" w:rsidRPr="00D533C8" w:rsidRDefault="00DB0E77" w:rsidP="00DB0E77">
      <w:pPr>
        <w:tabs>
          <w:tab w:val="left" w:pos="6140"/>
        </w:tabs>
        <w:rPr>
          <w:rFonts w:ascii="Arial" w:hAnsi="Arial" w:cs="Arial"/>
          <w:i/>
        </w:rPr>
      </w:pPr>
      <w:r w:rsidRPr="00D533C8">
        <w:rPr>
          <w:rFonts w:ascii="Arial" w:hAnsi="Arial" w:cs="Arial"/>
          <w:i/>
        </w:rPr>
        <w:t>§ 3º – O Município revogará as doações que tiverem destinação diversa da ajustada em contrato ou as que não cumpriram as finalidades no prazo de quatro anos.</w:t>
      </w:r>
    </w:p>
    <w:p w:rsidR="00DB0E77" w:rsidRPr="00FA4F30" w:rsidRDefault="00DB0E77" w:rsidP="00DB0E77">
      <w:pPr>
        <w:tabs>
          <w:tab w:val="left" w:pos="6140"/>
        </w:tabs>
        <w:rPr>
          <w:rFonts w:ascii="Arial" w:hAnsi="Arial" w:cs="Arial"/>
        </w:rPr>
      </w:pPr>
    </w:p>
    <w:p w:rsidR="00DB0E77" w:rsidRPr="00D533C8" w:rsidRDefault="00DB0E77" w:rsidP="00DB0E77">
      <w:pPr>
        <w:tabs>
          <w:tab w:val="left" w:pos="6140"/>
        </w:tabs>
        <w:rPr>
          <w:rFonts w:ascii="Arial" w:hAnsi="Arial" w:cs="Arial"/>
          <w:i/>
        </w:rPr>
      </w:pPr>
      <w:r w:rsidRPr="00D533C8">
        <w:rPr>
          <w:rFonts w:ascii="Arial" w:hAnsi="Arial" w:cs="Arial"/>
          <w:i/>
        </w:rPr>
        <w:t>Art. 40 B. Os bens de uso comum do povo devem ter sempre um conjunto mínimo de elementos naturais ou de obras de urbanização que caracterizem sua destinação.</w:t>
      </w:r>
    </w:p>
    <w:p w:rsidR="00DB0E77" w:rsidRPr="00D533C8" w:rsidRDefault="00DB0E77" w:rsidP="00DB0E77">
      <w:pPr>
        <w:tabs>
          <w:tab w:val="left" w:pos="6140"/>
        </w:tabs>
        <w:rPr>
          <w:rFonts w:ascii="Arial" w:hAnsi="Arial" w:cs="Arial"/>
          <w:i/>
        </w:rPr>
      </w:pPr>
    </w:p>
    <w:p w:rsidR="00DB0E77" w:rsidRPr="00D533C8" w:rsidRDefault="00DB0E77" w:rsidP="00DB0E77">
      <w:pPr>
        <w:tabs>
          <w:tab w:val="left" w:pos="6140"/>
        </w:tabs>
        <w:rPr>
          <w:rFonts w:ascii="Arial" w:hAnsi="Arial" w:cs="Arial"/>
          <w:i/>
        </w:rPr>
      </w:pPr>
      <w:r w:rsidRPr="00D533C8">
        <w:rPr>
          <w:rFonts w:ascii="Arial" w:hAnsi="Arial" w:cs="Arial"/>
          <w:i/>
        </w:rPr>
        <w:t>Parágrafo único – As áreas verdes podem ser cultivadas e mantidas com a participação da comunidade.</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r w:rsidRPr="007405CC">
        <w:rPr>
          <w:rFonts w:ascii="Arial" w:hAnsi="Arial" w:cs="Arial"/>
        </w:rPr>
        <w:t xml:space="preserve">Art. </w:t>
      </w:r>
      <w:r>
        <w:rPr>
          <w:rFonts w:ascii="Arial" w:hAnsi="Arial" w:cs="Arial"/>
        </w:rPr>
        <w:t>10</w:t>
      </w:r>
      <w:r w:rsidRPr="007405CC">
        <w:rPr>
          <w:rFonts w:ascii="Arial" w:hAnsi="Arial" w:cs="Arial"/>
        </w:rPr>
        <w:t xml:space="preserve"> O art. </w:t>
      </w:r>
      <w:r>
        <w:rPr>
          <w:rFonts w:ascii="Arial" w:hAnsi="Arial" w:cs="Arial"/>
        </w:rPr>
        <w:t>41</w:t>
      </w:r>
      <w:r w:rsidRPr="007405CC">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Pr="00D533C8" w:rsidRDefault="00DB0E77" w:rsidP="00DB0E77">
      <w:pPr>
        <w:tabs>
          <w:tab w:val="left" w:pos="6140"/>
        </w:tabs>
        <w:rPr>
          <w:rFonts w:ascii="Arial" w:hAnsi="Arial" w:cs="Arial"/>
          <w:i/>
        </w:rPr>
      </w:pPr>
      <w:r w:rsidRPr="00D533C8">
        <w:rPr>
          <w:rFonts w:ascii="Arial" w:hAnsi="Arial" w:cs="Arial"/>
          <w:i/>
        </w:rPr>
        <w:t xml:space="preserve">Art. 41. O Poder Legislativo do Município é exercido pela Câmara Municipal, composta por 9 (nove) </w:t>
      </w:r>
      <w:proofErr w:type="gramStart"/>
      <w:r w:rsidRPr="00D533C8">
        <w:rPr>
          <w:rFonts w:ascii="Arial" w:hAnsi="Arial" w:cs="Arial"/>
          <w:i/>
        </w:rPr>
        <w:t>Vereadores  representantes</w:t>
      </w:r>
      <w:proofErr w:type="gramEnd"/>
      <w:r w:rsidRPr="00D533C8">
        <w:rPr>
          <w:rFonts w:ascii="Arial" w:hAnsi="Arial" w:cs="Arial"/>
          <w:i/>
        </w:rPr>
        <w:t xml:space="preserve"> do povo, eleitos em pleito direto, pelo sistema proporcional.</w:t>
      </w:r>
    </w:p>
    <w:p w:rsidR="00DB0E77" w:rsidRPr="00D533C8" w:rsidRDefault="00DB0E77" w:rsidP="00DB0E77">
      <w:pPr>
        <w:tabs>
          <w:tab w:val="left" w:pos="6140"/>
        </w:tabs>
        <w:rPr>
          <w:rFonts w:ascii="Arial" w:hAnsi="Arial" w:cs="Arial"/>
          <w:i/>
        </w:rPr>
      </w:pPr>
    </w:p>
    <w:p w:rsidR="00DB0E77" w:rsidRPr="00D533C8" w:rsidRDefault="00DB0E77" w:rsidP="00DB0E77">
      <w:pPr>
        <w:tabs>
          <w:tab w:val="left" w:pos="6140"/>
        </w:tabs>
        <w:rPr>
          <w:rFonts w:ascii="Arial" w:hAnsi="Arial" w:cs="Arial"/>
          <w:i/>
        </w:rPr>
      </w:pPr>
      <w:r w:rsidRPr="00D533C8">
        <w:rPr>
          <w:rFonts w:ascii="Arial" w:hAnsi="Arial" w:cs="Arial"/>
          <w:i/>
        </w:rPr>
        <w:t>Parágrafo único. Revogado</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r w:rsidRPr="007405CC">
        <w:rPr>
          <w:rFonts w:ascii="Arial" w:hAnsi="Arial" w:cs="Arial"/>
        </w:rPr>
        <w:t xml:space="preserve">Art. </w:t>
      </w:r>
      <w:r>
        <w:rPr>
          <w:rFonts w:ascii="Arial" w:hAnsi="Arial" w:cs="Arial"/>
        </w:rPr>
        <w:t>10</w:t>
      </w:r>
      <w:r w:rsidRPr="007405CC">
        <w:rPr>
          <w:rFonts w:ascii="Arial" w:hAnsi="Arial" w:cs="Arial"/>
        </w:rPr>
        <w:t xml:space="preserve"> O art. </w:t>
      </w:r>
      <w:r>
        <w:rPr>
          <w:rFonts w:ascii="Arial" w:hAnsi="Arial" w:cs="Arial"/>
        </w:rPr>
        <w:t>42</w:t>
      </w:r>
      <w:r w:rsidRPr="007405CC">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r w:rsidRPr="00D533C8">
        <w:rPr>
          <w:rFonts w:ascii="Arial" w:hAnsi="Arial" w:cs="Arial"/>
        </w:rPr>
        <w:t xml:space="preserve">Art. 42 Os membros da Câmara Municipal cumprirão mandato de </w:t>
      </w:r>
      <w:proofErr w:type="gramStart"/>
      <w:r w:rsidRPr="00D533C8">
        <w:rPr>
          <w:rFonts w:ascii="Arial" w:hAnsi="Arial" w:cs="Arial"/>
        </w:rPr>
        <w:t>quatro  (</w:t>
      </w:r>
      <w:proofErr w:type="gramEnd"/>
      <w:r w:rsidRPr="00D533C8">
        <w:rPr>
          <w:rFonts w:ascii="Arial" w:hAnsi="Arial" w:cs="Arial"/>
        </w:rPr>
        <w:t>4) anos, período de duração  da legislatura, que compreende quatro sessões legislativas anuais.</w:t>
      </w:r>
    </w:p>
    <w:p w:rsidR="00DB0E77" w:rsidRDefault="00DB0E77" w:rsidP="00DB0E77">
      <w:pPr>
        <w:tabs>
          <w:tab w:val="left" w:pos="6140"/>
        </w:tabs>
        <w:rPr>
          <w:rFonts w:ascii="Arial" w:hAnsi="Arial" w:cs="Arial"/>
        </w:rPr>
      </w:pPr>
    </w:p>
    <w:p w:rsidR="00DB0E77" w:rsidRPr="00A920B8" w:rsidRDefault="00DB0E77" w:rsidP="00DB0E77">
      <w:pPr>
        <w:ind w:firstLine="993"/>
        <w:rPr>
          <w:rFonts w:ascii="Arial" w:hAnsi="Arial" w:cs="Arial"/>
        </w:rPr>
      </w:pPr>
      <w:r>
        <w:rPr>
          <w:rFonts w:ascii="Arial" w:hAnsi="Arial" w:cs="Arial"/>
        </w:rPr>
        <w:t xml:space="preserve">Parágrafo único </w:t>
      </w:r>
      <w:r w:rsidRPr="00A920B8">
        <w:rPr>
          <w:rFonts w:ascii="Arial" w:hAnsi="Arial" w:cs="Arial"/>
        </w:rPr>
        <w:t>São condições de elegibilidade para o mandato de vereador na forma de lei federal:</w:t>
      </w:r>
    </w:p>
    <w:p w:rsidR="00DB0E77" w:rsidRPr="00A920B8" w:rsidRDefault="00DB0E77" w:rsidP="00DB0E77">
      <w:pPr>
        <w:rPr>
          <w:rFonts w:ascii="Arial" w:hAnsi="Arial" w:cs="Arial"/>
        </w:rPr>
      </w:pPr>
      <w:r w:rsidRPr="00A920B8">
        <w:rPr>
          <w:rFonts w:ascii="Arial" w:hAnsi="Arial" w:cs="Arial"/>
        </w:rPr>
        <w:t xml:space="preserve">I – </w:t>
      </w:r>
      <w:proofErr w:type="gramStart"/>
      <w:r w:rsidRPr="00A920B8">
        <w:rPr>
          <w:rFonts w:ascii="Arial" w:hAnsi="Arial" w:cs="Arial"/>
        </w:rPr>
        <w:t>a</w:t>
      </w:r>
      <w:proofErr w:type="gramEnd"/>
      <w:r w:rsidRPr="00A920B8">
        <w:rPr>
          <w:rFonts w:ascii="Arial" w:hAnsi="Arial" w:cs="Arial"/>
        </w:rPr>
        <w:t xml:space="preserve"> nacionalidade brasileira;</w:t>
      </w:r>
    </w:p>
    <w:p w:rsidR="00DB0E77" w:rsidRPr="00A920B8" w:rsidRDefault="00DB0E77" w:rsidP="00DB0E77">
      <w:pPr>
        <w:rPr>
          <w:rFonts w:ascii="Arial" w:hAnsi="Arial" w:cs="Arial"/>
        </w:rPr>
      </w:pPr>
      <w:r w:rsidRPr="00A920B8">
        <w:rPr>
          <w:rFonts w:ascii="Arial" w:hAnsi="Arial" w:cs="Arial"/>
        </w:rPr>
        <w:t xml:space="preserve">II – </w:t>
      </w:r>
      <w:proofErr w:type="gramStart"/>
      <w:r w:rsidRPr="00A920B8">
        <w:rPr>
          <w:rFonts w:ascii="Arial" w:hAnsi="Arial" w:cs="Arial"/>
        </w:rPr>
        <w:t>o</w:t>
      </w:r>
      <w:proofErr w:type="gramEnd"/>
      <w:r w:rsidRPr="00A920B8">
        <w:rPr>
          <w:rFonts w:ascii="Arial" w:hAnsi="Arial" w:cs="Arial"/>
        </w:rPr>
        <w:t xml:space="preserve"> pleno exercício dos direitos políticos;</w:t>
      </w:r>
    </w:p>
    <w:p w:rsidR="00DB0E77" w:rsidRPr="00A920B8" w:rsidRDefault="00DB0E77" w:rsidP="00DB0E77">
      <w:pPr>
        <w:rPr>
          <w:rFonts w:ascii="Arial" w:hAnsi="Arial" w:cs="Arial"/>
        </w:rPr>
      </w:pPr>
      <w:r w:rsidRPr="00A920B8">
        <w:rPr>
          <w:rFonts w:ascii="Arial" w:hAnsi="Arial" w:cs="Arial"/>
        </w:rPr>
        <w:t>III – o alistamento eleitoral;</w:t>
      </w:r>
    </w:p>
    <w:p w:rsidR="00DB0E77" w:rsidRPr="00A920B8" w:rsidRDefault="00DB0E77" w:rsidP="00DB0E77">
      <w:pPr>
        <w:rPr>
          <w:rFonts w:ascii="Arial" w:hAnsi="Arial" w:cs="Arial"/>
        </w:rPr>
      </w:pPr>
      <w:r w:rsidRPr="00A920B8">
        <w:rPr>
          <w:rFonts w:ascii="Arial" w:hAnsi="Arial" w:cs="Arial"/>
        </w:rPr>
        <w:t xml:space="preserve">IV – </w:t>
      </w:r>
      <w:proofErr w:type="gramStart"/>
      <w:r w:rsidRPr="00A920B8">
        <w:rPr>
          <w:rFonts w:ascii="Arial" w:hAnsi="Arial" w:cs="Arial"/>
        </w:rPr>
        <w:t>o</w:t>
      </w:r>
      <w:proofErr w:type="gramEnd"/>
      <w:r w:rsidRPr="00A920B8">
        <w:rPr>
          <w:rFonts w:ascii="Arial" w:hAnsi="Arial" w:cs="Arial"/>
        </w:rPr>
        <w:t xml:space="preserve"> domicílio eleitoral na circunscrição;</w:t>
      </w:r>
    </w:p>
    <w:p w:rsidR="00DB0E77" w:rsidRPr="00A920B8" w:rsidRDefault="00DB0E77" w:rsidP="00DB0E77">
      <w:pPr>
        <w:rPr>
          <w:rFonts w:ascii="Arial" w:hAnsi="Arial" w:cs="Arial"/>
        </w:rPr>
      </w:pPr>
      <w:r w:rsidRPr="00A920B8">
        <w:rPr>
          <w:rFonts w:ascii="Arial" w:hAnsi="Arial" w:cs="Arial"/>
        </w:rPr>
        <w:t xml:space="preserve">V – </w:t>
      </w:r>
      <w:proofErr w:type="gramStart"/>
      <w:r w:rsidRPr="00A920B8">
        <w:rPr>
          <w:rFonts w:ascii="Arial" w:hAnsi="Arial" w:cs="Arial"/>
        </w:rPr>
        <w:t>a</w:t>
      </w:r>
      <w:proofErr w:type="gramEnd"/>
      <w:r w:rsidRPr="00A920B8">
        <w:rPr>
          <w:rFonts w:ascii="Arial" w:hAnsi="Arial" w:cs="Arial"/>
        </w:rPr>
        <w:t xml:space="preserve"> filiação partidária;</w:t>
      </w:r>
    </w:p>
    <w:p w:rsidR="00DB0E77" w:rsidRPr="00A920B8" w:rsidRDefault="00DB0E77" w:rsidP="00DB0E77">
      <w:pPr>
        <w:rPr>
          <w:rFonts w:ascii="Arial" w:hAnsi="Arial" w:cs="Arial"/>
        </w:rPr>
      </w:pPr>
      <w:r w:rsidRPr="00A920B8">
        <w:rPr>
          <w:rFonts w:ascii="Arial" w:hAnsi="Arial" w:cs="Arial"/>
        </w:rPr>
        <w:t xml:space="preserve">VI – </w:t>
      </w:r>
      <w:proofErr w:type="gramStart"/>
      <w:r w:rsidRPr="00A920B8">
        <w:rPr>
          <w:rFonts w:ascii="Arial" w:hAnsi="Arial" w:cs="Arial"/>
        </w:rPr>
        <w:t>a</w:t>
      </w:r>
      <w:proofErr w:type="gramEnd"/>
      <w:r w:rsidRPr="00A920B8">
        <w:rPr>
          <w:rFonts w:ascii="Arial" w:hAnsi="Arial" w:cs="Arial"/>
        </w:rPr>
        <w:t xml:space="preserve"> idade mínima de dezoito anos; e</w:t>
      </w:r>
    </w:p>
    <w:p w:rsidR="00DB0E77" w:rsidRPr="00A920B8" w:rsidRDefault="00DB0E77" w:rsidP="00DB0E77">
      <w:pPr>
        <w:rPr>
          <w:rFonts w:ascii="Arial" w:hAnsi="Arial" w:cs="Arial"/>
        </w:rPr>
      </w:pPr>
      <w:r w:rsidRPr="00A920B8">
        <w:rPr>
          <w:rFonts w:ascii="Arial" w:hAnsi="Arial" w:cs="Arial"/>
        </w:rPr>
        <w:t>VII – ser alfabetizado.</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r w:rsidRPr="007405CC">
        <w:rPr>
          <w:rFonts w:ascii="Arial" w:hAnsi="Arial" w:cs="Arial"/>
        </w:rPr>
        <w:t xml:space="preserve">Art. </w:t>
      </w:r>
      <w:r>
        <w:rPr>
          <w:rFonts w:ascii="Arial" w:hAnsi="Arial" w:cs="Arial"/>
        </w:rPr>
        <w:t>11</w:t>
      </w:r>
      <w:r w:rsidRPr="007405CC">
        <w:rPr>
          <w:rFonts w:ascii="Arial" w:hAnsi="Arial" w:cs="Arial"/>
        </w:rPr>
        <w:t xml:space="preserve"> O art. </w:t>
      </w:r>
      <w:r>
        <w:rPr>
          <w:rFonts w:ascii="Arial" w:hAnsi="Arial" w:cs="Arial"/>
        </w:rPr>
        <w:t>43</w:t>
      </w:r>
      <w:r w:rsidRPr="007405CC">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Pr="00D533C8" w:rsidRDefault="00DB0E77" w:rsidP="00DB0E77">
      <w:pPr>
        <w:tabs>
          <w:tab w:val="left" w:pos="6140"/>
        </w:tabs>
        <w:rPr>
          <w:rFonts w:ascii="Arial" w:hAnsi="Arial" w:cs="Arial"/>
          <w:i/>
        </w:rPr>
      </w:pPr>
      <w:r w:rsidRPr="00D533C8">
        <w:rPr>
          <w:rFonts w:ascii="Arial" w:hAnsi="Arial" w:cs="Arial"/>
          <w:i/>
        </w:rPr>
        <w:t xml:space="preserve">Art. 43. A Câmara Municipal se reunirá, anualmente no local definido como sede em seu Regimento Interno, em sessão legislativa </w:t>
      </w:r>
      <w:proofErr w:type="gramStart"/>
      <w:r w:rsidRPr="00D533C8">
        <w:rPr>
          <w:rFonts w:ascii="Arial" w:hAnsi="Arial" w:cs="Arial"/>
          <w:i/>
        </w:rPr>
        <w:t>ordinária,  de</w:t>
      </w:r>
      <w:proofErr w:type="gramEnd"/>
      <w:r w:rsidRPr="00D533C8">
        <w:rPr>
          <w:rFonts w:ascii="Arial" w:hAnsi="Arial" w:cs="Arial"/>
          <w:i/>
        </w:rPr>
        <w:t xml:space="preserve"> 2 de fevereiro a 17 de julho e de 1º de agosto a 22 de dezembro.</w:t>
      </w:r>
    </w:p>
    <w:p w:rsidR="00DB0E77" w:rsidRPr="00D533C8" w:rsidRDefault="00DB0E77" w:rsidP="00DB0E77">
      <w:pPr>
        <w:tabs>
          <w:tab w:val="left" w:pos="6140"/>
        </w:tabs>
        <w:rPr>
          <w:rFonts w:ascii="Arial" w:hAnsi="Arial" w:cs="Arial"/>
          <w:i/>
        </w:rPr>
      </w:pPr>
    </w:p>
    <w:p w:rsidR="00DB0E77" w:rsidRPr="00D533C8" w:rsidRDefault="00DB0E77" w:rsidP="00DB0E77">
      <w:pPr>
        <w:tabs>
          <w:tab w:val="left" w:pos="6140"/>
        </w:tabs>
        <w:rPr>
          <w:rFonts w:ascii="Arial" w:hAnsi="Arial" w:cs="Arial"/>
          <w:i/>
        </w:rPr>
      </w:pPr>
      <w:r w:rsidRPr="00D533C8">
        <w:rPr>
          <w:rFonts w:ascii="Arial" w:hAnsi="Arial" w:cs="Arial"/>
          <w:i/>
        </w:rPr>
        <w:t>§ 1° - As reuniões marcadas para estas datas serão transferidas para o primeiro dia útil subsequente, quando recaírem em feriados.</w:t>
      </w:r>
    </w:p>
    <w:p w:rsidR="00DB0E77" w:rsidRPr="00D533C8" w:rsidRDefault="00DB0E77" w:rsidP="00DB0E77">
      <w:pPr>
        <w:tabs>
          <w:tab w:val="left" w:pos="6140"/>
        </w:tabs>
        <w:rPr>
          <w:rFonts w:ascii="Arial" w:hAnsi="Arial" w:cs="Arial"/>
          <w:i/>
        </w:rPr>
      </w:pPr>
    </w:p>
    <w:p w:rsidR="00DB0E77" w:rsidRPr="00D533C8" w:rsidRDefault="00DB0E77" w:rsidP="00DB0E77">
      <w:pPr>
        <w:tabs>
          <w:tab w:val="left" w:pos="6140"/>
        </w:tabs>
        <w:rPr>
          <w:rFonts w:ascii="Arial" w:hAnsi="Arial" w:cs="Arial"/>
          <w:i/>
        </w:rPr>
      </w:pPr>
      <w:r w:rsidRPr="00D533C8">
        <w:rPr>
          <w:rFonts w:ascii="Arial" w:hAnsi="Arial" w:cs="Arial"/>
          <w:i/>
        </w:rPr>
        <w:t xml:space="preserve">§ 2º A Câmara Municipal se reunirá em sessões plenárias ordinárias, extraordinárias, solenes, </w:t>
      </w:r>
      <w:proofErr w:type="gramStart"/>
      <w:r w:rsidRPr="00D533C8">
        <w:rPr>
          <w:rFonts w:ascii="Arial" w:hAnsi="Arial" w:cs="Arial"/>
          <w:i/>
        </w:rPr>
        <w:t>especiais.,</w:t>
      </w:r>
      <w:proofErr w:type="gramEnd"/>
      <w:r w:rsidRPr="00D533C8">
        <w:rPr>
          <w:rFonts w:ascii="Arial" w:hAnsi="Arial" w:cs="Arial"/>
          <w:i/>
        </w:rPr>
        <w:t xml:space="preserve"> conforme dispuser seu Regimento Interno</w:t>
      </w:r>
    </w:p>
    <w:p w:rsidR="00DB0E77" w:rsidRPr="00D533C8" w:rsidRDefault="00DB0E77" w:rsidP="00DB0E77">
      <w:pPr>
        <w:tabs>
          <w:tab w:val="left" w:pos="6140"/>
        </w:tabs>
        <w:rPr>
          <w:rFonts w:ascii="Arial" w:hAnsi="Arial" w:cs="Arial"/>
          <w:i/>
        </w:rPr>
      </w:pPr>
    </w:p>
    <w:p w:rsidR="00DB0E77" w:rsidRPr="00D533C8" w:rsidRDefault="00DB0E77" w:rsidP="00DB0E77">
      <w:pPr>
        <w:tabs>
          <w:tab w:val="left" w:pos="6140"/>
        </w:tabs>
        <w:rPr>
          <w:rFonts w:ascii="Arial" w:hAnsi="Arial" w:cs="Arial"/>
          <w:i/>
        </w:rPr>
      </w:pPr>
      <w:r w:rsidRPr="00D533C8">
        <w:rPr>
          <w:rFonts w:ascii="Arial" w:hAnsi="Arial" w:cs="Arial"/>
          <w:i/>
        </w:rPr>
        <w:lastRenderedPageBreak/>
        <w:t>§ 3</w:t>
      </w:r>
      <w:proofErr w:type="gramStart"/>
      <w:r w:rsidRPr="00D533C8">
        <w:rPr>
          <w:rFonts w:ascii="Arial" w:hAnsi="Arial" w:cs="Arial"/>
          <w:i/>
        </w:rPr>
        <w:t>º  As</w:t>
      </w:r>
      <w:proofErr w:type="gramEnd"/>
      <w:r w:rsidRPr="00D533C8">
        <w:rPr>
          <w:rFonts w:ascii="Arial" w:hAnsi="Arial" w:cs="Arial"/>
          <w:i/>
        </w:rPr>
        <w:t xml:space="preserve"> sessões ordinárias serão realizadas em dia e horário determinados no Regimentos Interno da Câmara Municipal</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r w:rsidRPr="007405CC">
        <w:rPr>
          <w:rFonts w:ascii="Arial" w:hAnsi="Arial" w:cs="Arial"/>
        </w:rPr>
        <w:t xml:space="preserve">Art. </w:t>
      </w:r>
      <w:r>
        <w:rPr>
          <w:rFonts w:ascii="Arial" w:hAnsi="Arial" w:cs="Arial"/>
        </w:rPr>
        <w:t xml:space="preserve">12 Acresce o artigo 43A à </w:t>
      </w:r>
      <w:r w:rsidRPr="007405CC">
        <w:rPr>
          <w:rFonts w:ascii="Arial" w:hAnsi="Arial" w:cs="Arial"/>
        </w:rPr>
        <w:t>Lei Orgânica do Município de Porto Mauá</w:t>
      </w:r>
      <w:r>
        <w:rPr>
          <w:rFonts w:ascii="Arial" w:hAnsi="Arial" w:cs="Arial"/>
        </w:rPr>
        <w:t>,</w:t>
      </w:r>
      <w:r w:rsidRPr="007405CC">
        <w:rPr>
          <w:rFonts w:ascii="Arial" w:hAnsi="Arial" w:cs="Arial"/>
        </w:rPr>
        <w:t xml:space="preserve"> </w:t>
      </w:r>
    </w:p>
    <w:p w:rsidR="00DB0E77" w:rsidRDefault="00DB0E77" w:rsidP="00DB0E77">
      <w:pPr>
        <w:tabs>
          <w:tab w:val="left" w:pos="6140"/>
        </w:tabs>
        <w:rPr>
          <w:rFonts w:ascii="Arial" w:hAnsi="Arial" w:cs="Arial"/>
        </w:rPr>
      </w:pPr>
    </w:p>
    <w:p w:rsidR="00DB0E77" w:rsidRPr="00D533C8" w:rsidRDefault="00DB0E77" w:rsidP="00DB0E77">
      <w:pPr>
        <w:tabs>
          <w:tab w:val="left" w:pos="6140"/>
        </w:tabs>
        <w:rPr>
          <w:rFonts w:ascii="Arial" w:hAnsi="Arial" w:cs="Arial"/>
          <w:i/>
        </w:rPr>
      </w:pPr>
      <w:r w:rsidRPr="00D533C8">
        <w:rPr>
          <w:rFonts w:ascii="Arial" w:hAnsi="Arial" w:cs="Arial"/>
          <w:i/>
        </w:rPr>
        <w:t xml:space="preserve">Art. 43 A.  A Câmara Municipal se </w:t>
      </w:r>
      <w:proofErr w:type="gramStart"/>
      <w:r w:rsidRPr="00D533C8">
        <w:rPr>
          <w:rFonts w:ascii="Arial" w:hAnsi="Arial" w:cs="Arial"/>
          <w:i/>
        </w:rPr>
        <w:t>reunirá  em</w:t>
      </w:r>
      <w:proofErr w:type="gramEnd"/>
      <w:r w:rsidRPr="00D533C8">
        <w:rPr>
          <w:rFonts w:ascii="Arial" w:hAnsi="Arial" w:cs="Arial"/>
          <w:i/>
        </w:rPr>
        <w:t xml:space="preserve"> sessão legislativa extraordinária por convocação do Prefeito Municipal, de seu Presidente, a requerimento da maioria dos seus membros ou pela Comissão Representativa, em caso de urgência ou interesse público relevante, em todas as hipóteses com a aprovação da maioria absoluta dos Vereadores.</w:t>
      </w:r>
    </w:p>
    <w:p w:rsidR="00DB0E77" w:rsidRPr="00D533C8" w:rsidRDefault="00DB0E77" w:rsidP="00DB0E77">
      <w:pPr>
        <w:tabs>
          <w:tab w:val="left" w:pos="6140"/>
        </w:tabs>
        <w:rPr>
          <w:rFonts w:ascii="Arial" w:hAnsi="Arial" w:cs="Arial"/>
          <w:i/>
        </w:rPr>
      </w:pPr>
    </w:p>
    <w:p w:rsidR="00DB0E77" w:rsidRPr="00D533C8" w:rsidRDefault="00DB0E77" w:rsidP="00DB0E77">
      <w:pPr>
        <w:tabs>
          <w:tab w:val="left" w:pos="6140"/>
        </w:tabs>
        <w:rPr>
          <w:rFonts w:ascii="Arial" w:hAnsi="Arial" w:cs="Arial"/>
          <w:i/>
        </w:rPr>
      </w:pPr>
      <w:r w:rsidRPr="00D533C8">
        <w:rPr>
          <w:rFonts w:ascii="Arial" w:hAnsi="Arial" w:cs="Arial"/>
          <w:i/>
        </w:rPr>
        <w:t>§ 1º Na sessão legislativa extraordinária, Câmara Municipal somente deliberará sobre a matéria para a qual foi convocada, vedado o pagamento de parcela indenizatória, em razão da convocação.</w:t>
      </w:r>
    </w:p>
    <w:p w:rsidR="00DB0E77" w:rsidRPr="00D533C8" w:rsidRDefault="00DB0E77" w:rsidP="00DB0E77">
      <w:pPr>
        <w:tabs>
          <w:tab w:val="left" w:pos="6140"/>
        </w:tabs>
        <w:rPr>
          <w:rFonts w:ascii="Arial" w:hAnsi="Arial" w:cs="Arial"/>
          <w:i/>
        </w:rPr>
      </w:pPr>
    </w:p>
    <w:p w:rsidR="00DB0E77" w:rsidRPr="00D533C8" w:rsidRDefault="00DB0E77" w:rsidP="00DB0E77">
      <w:pPr>
        <w:tabs>
          <w:tab w:val="left" w:pos="6140"/>
        </w:tabs>
        <w:rPr>
          <w:rFonts w:ascii="Arial" w:hAnsi="Arial" w:cs="Arial"/>
          <w:i/>
        </w:rPr>
      </w:pPr>
      <w:r w:rsidRPr="00D533C8">
        <w:rPr>
          <w:rFonts w:ascii="Arial" w:hAnsi="Arial" w:cs="Arial"/>
          <w:i/>
        </w:rPr>
        <w:t>§ 2° Durante o período da convocação extraordinária, as Comissões Permanentes reunir-se-ão conjuntamente, para análise concomitante e definitiva das proposições objeto da convocação.</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r w:rsidRPr="007405CC">
        <w:rPr>
          <w:rFonts w:ascii="Arial" w:hAnsi="Arial" w:cs="Arial"/>
        </w:rPr>
        <w:t xml:space="preserve">Art. </w:t>
      </w:r>
      <w:r>
        <w:rPr>
          <w:rFonts w:ascii="Arial" w:hAnsi="Arial" w:cs="Arial"/>
        </w:rPr>
        <w:t>13</w:t>
      </w:r>
      <w:r w:rsidRPr="007405CC">
        <w:rPr>
          <w:rFonts w:ascii="Arial" w:hAnsi="Arial" w:cs="Arial"/>
        </w:rPr>
        <w:t xml:space="preserve"> O art. </w:t>
      </w:r>
      <w:r>
        <w:rPr>
          <w:rFonts w:ascii="Arial" w:hAnsi="Arial" w:cs="Arial"/>
        </w:rPr>
        <w:t>44</w:t>
      </w:r>
      <w:r w:rsidRPr="007405CC">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Pr="00D533C8" w:rsidRDefault="00DB0E77" w:rsidP="00DB0E77">
      <w:pPr>
        <w:tabs>
          <w:tab w:val="left" w:pos="6140"/>
        </w:tabs>
        <w:rPr>
          <w:rFonts w:ascii="Arial" w:hAnsi="Arial" w:cs="Arial"/>
          <w:i/>
        </w:rPr>
      </w:pPr>
      <w:r w:rsidRPr="00D533C8">
        <w:rPr>
          <w:rFonts w:ascii="Arial" w:hAnsi="Arial" w:cs="Arial"/>
          <w:i/>
        </w:rPr>
        <w:t>Art. 44. As deliberações da Câmara serão tomadas por maioria de votos, presente a maioria de seus membros, salvo disposição em contrário constante na Constituição Federal ou nesta Lei Orgânica</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r w:rsidRPr="007405CC">
        <w:rPr>
          <w:rFonts w:ascii="Arial" w:hAnsi="Arial" w:cs="Arial"/>
        </w:rPr>
        <w:t xml:space="preserve">Art. </w:t>
      </w:r>
      <w:r>
        <w:rPr>
          <w:rFonts w:ascii="Arial" w:hAnsi="Arial" w:cs="Arial"/>
        </w:rPr>
        <w:t>14</w:t>
      </w:r>
      <w:r w:rsidRPr="007405CC">
        <w:rPr>
          <w:rFonts w:ascii="Arial" w:hAnsi="Arial" w:cs="Arial"/>
        </w:rPr>
        <w:t xml:space="preserve"> O art. </w:t>
      </w:r>
      <w:r>
        <w:rPr>
          <w:rFonts w:ascii="Arial" w:hAnsi="Arial" w:cs="Arial"/>
        </w:rPr>
        <w:t>45</w:t>
      </w:r>
      <w:r w:rsidRPr="007405CC">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Pr="00DE0BD4" w:rsidRDefault="00DB0E77" w:rsidP="00DB0E77">
      <w:pPr>
        <w:tabs>
          <w:tab w:val="left" w:pos="6140"/>
        </w:tabs>
        <w:rPr>
          <w:rFonts w:ascii="Arial" w:hAnsi="Arial" w:cs="Arial"/>
          <w:i/>
        </w:rPr>
      </w:pPr>
      <w:r w:rsidRPr="00D533C8">
        <w:rPr>
          <w:rFonts w:ascii="Arial" w:hAnsi="Arial" w:cs="Arial"/>
          <w:i/>
        </w:rPr>
        <w:t xml:space="preserve">Art. 45. A Sessão Legislativa Ordinária não será interrompida   sem a aprovação do projeto de </w:t>
      </w:r>
      <w:r>
        <w:rPr>
          <w:rFonts w:ascii="Arial" w:hAnsi="Arial" w:cs="Arial"/>
          <w:i/>
        </w:rPr>
        <w:t>lei de diretrizes orçamentárias</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r w:rsidRPr="007405CC">
        <w:rPr>
          <w:rFonts w:ascii="Arial" w:hAnsi="Arial" w:cs="Arial"/>
        </w:rPr>
        <w:lastRenderedPageBreak/>
        <w:t xml:space="preserve">Art. </w:t>
      </w:r>
      <w:r>
        <w:rPr>
          <w:rFonts w:ascii="Arial" w:hAnsi="Arial" w:cs="Arial"/>
        </w:rPr>
        <w:t>15</w:t>
      </w:r>
      <w:r w:rsidRPr="007405CC">
        <w:rPr>
          <w:rFonts w:ascii="Arial" w:hAnsi="Arial" w:cs="Arial"/>
        </w:rPr>
        <w:t xml:space="preserve"> O art. </w:t>
      </w:r>
      <w:r>
        <w:rPr>
          <w:rFonts w:ascii="Arial" w:hAnsi="Arial" w:cs="Arial"/>
        </w:rPr>
        <w:t>47</w:t>
      </w:r>
      <w:r w:rsidRPr="007405CC">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Pr="00D533C8" w:rsidRDefault="00DB0E77" w:rsidP="00DB0E77">
      <w:pPr>
        <w:tabs>
          <w:tab w:val="left" w:pos="6140"/>
        </w:tabs>
        <w:rPr>
          <w:rFonts w:ascii="Arial" w:hAnsi="Arial" w:cs="Arial"/>
          <w:i/>
        </w:rPr>
      </w:pPr>
      <w:r w:rsidRPr="00D533C8">
        <w:rPr>
          <w:rFonts w:ascii="Arial" w:hAnsi="Arial" w:cs="Arial"/>
          <w:i/>
        </w:rPr>
        <w:t>Art. 47. As Sessões serão públicas, salvo deliberação em contrário, de 2/3 (dois terços) dos Vereadores, adotadas em razão de relevantes motivos de interesse público.</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r w:rsidRPr="007405CC">
        <w:rPr>
          <w:rFonts w:ascii="Arial" w:hAnsi="Arial" w:cs="Arial"/>
        </w:rPr>
        <w:t xml:space="preserve">Art. </w:t>
      </w:r>
      <w:r>
        <w:rPr>
          <w:rFonts w:ascii="Arial" w:hAnsi="Arial" w:cs="Arial"/>
        </w:rPr>
        <w:t>16</w:t>
      </w:r>
      <w:r w:rsidRPr="007405CC">
        <w:rPr>
          <w:rFonts w:ascii="Arial" w:hAnsi="Arial" w:cs="Arial"/>
        </w:rPr>
        <w:t xml:space="preserve"> O art. </w:t>
      </w:r>
      <w:r>
        <w:rPr>
          <w:rFonts w:ascii="Arial" w:hAnsi="Arial" w:cs="Arial"/>
        </w:rPr>
        <w:t>48</w:t>
      </w:r>
      <w:r w:rsidRPr="007405CC">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Pr="00D533C8" w:rsidRDefault="00DB0E77" w:rsidP="00DB0E77">
      <w:pPr>
        <w:tabs>
          <w:tab w:val="left" w:pos="6140"/>
        </w:tabs>
        <w:rPr>
          <w:rFonts w:ascii="Arial" w:hAnsi="Arial" w:cs="Arial"/>
          <w:i/>
        </w:rPr>
      </w:pPr>
      <w:r w:rsidRPr="00D533C8">
        <w:rPr>
          <w:rFonts w:ascii="Arial" w:hAnsi="Arial" w:cs="Arial"/>
          <w:i/>
        </w:rPr>
        <w:t xml:space="preserve">Art. 48. As Sessões da Câmara Municipal serão abertas com a </w:t>
      </w:r>
      <w:proofErr w:type="gramStart"/>
      <w:r w:rsidRPr="00D533C8">
        <w:rPr>
          <w:rFonts w:ascii="Arial" w:hAnsi="Arial" w:cs="Arial"/>
          <w:i/>
        </w:rPr>
        <w:t>presença  da</w:t>
      </w:r>
      <w:proofErr w:type="gramEnd"/>
      <w:r w:rsidRPr="00D533C8">
        <w:rPr>
          <w:rFonts w:ascii="Arial" w:hAnsi="Arial" w:cs="Arial"/>
          <w:i/>
        </w:rPr>
        <w:t xml:space="preserve"> maioria absoluta de seus integrantes.</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r>
        <w:rPr>
          <w:rFonts w:ascii="Arial" w:hAnsi="Arial" w:cs="Arial"/>
        </w:rPr>
        <w:t>Art. 17</w:t>
      </w:r>
      <w:r w:rsidRPr="008C0A4C">
        <w:rPr>
          <w:rFonts w:ascii="Arial" w:hAnsi="Arial" w:cs="Arial"/>
        </w:rPr>
        <w:t xml:space="preserve"> O art. 4</w:t>
      </w:r>
      <w:r>
        <w:rPr>
          <w:rFonts w:ascii="Arial" w:hAnsi="Arial" w:cs="Arial"/>
        </w:rPr>
        <w:t>9</w:t>
      </w:r>
      <w:r w:rsidRPr="008C0A4C">
        <w:rPr>
          <w:rFonts w:ascii="Arial" w:hAnsi="Arial" w:cs="Arial"/>
        </w:rPr>
        <w:t xml:space="preserve"> da Lei Orgânica do Município de Porto Mauá passa a vigorar com a seguinte redação:</w:t>
      </w:r>
    </w:p>
    <w:p w:rsidR="00DB0E77" w:rsidRDefault="00DB0E77" w:rsidP="00DB0E77">
      <w:pPr>
        <w:tabs>
          <w:tab w:val="left" w:pos="6140"/>
        </w:tabs>
        <w:rPr>
          <w:rFonts w:ascii="Arial" w:hAnsi="Arial" w:cs="Arial"/>
        </w:rPr>
      </w:pPr>
    </w:p>
    <w:p w:rsidR="00DB0E77" w:rsidRPr="00D533C8" w:rsidRDefault="00DB0E77" w:rsidP="00DB0E77">
      <w:pPr>
        <w:tabs>
          <w:tab w:val="left" w:pos="6140"/>
        </w:tabs>
        <w:rPr>
          <w:rFonts w:ascii="Arial" w:hAnsi="Arial" w:cs="Arial"/>
          <w:i/>
        </w:rPr>
      </w:pPr>
      <w:r w:rsidRPr="00D533C8">
        <w:rPr>
          <w:rFonts w:ascii="Arial" w:hAnsi="Arial" w:cs="Arial"/>
          <w:i/>
        </w:rPr>
        <w:t xml:space="preserve">Art. 49. A Câmara Municipal se reunirá no dia 1° de janeiro do ano </w:t>
      </w:r>
      <w:proofErr w:type="spellStart"/>
      <w:r w:rsidRPr="00D533C8">
        <w:rPr>
          <w:rFonts w:ascii="Arial" w:hAnsi="Arial" w:cs="Arial"/>
          <w:i/>
        </w:rPr>
        <w:t>subseqüente</w:t>
      </w:r>
      <w:proofErr w:type="spellEnd"/>
      <w:r w:rsidRPr="00D533C8">
        <w:rPr>
          <w:rFonts w:ascii="Arial" w:hAnsi="Arial" w:cs="Arial"/>
          <w:i/>
        </w:rPr>
        <w:t xml:space="preserve"> ao da eleição para realização da posse dos Vereadores.</w:t>
      </w:r>
    </w:p>
    <w:p w:rsidR="00DB0E77" w:rsidRDefault="00DB0E77" w:rsidP="00DB0E77">
      <w:pPr>
        <w:tabs>
          <w:tab w:val="left" w:pos="6140"/>
        </w:tabs>
        <w:rPr>
          <w:rFonts w:ascii="Arial" w:hAnsi="Arial" w:cs="Arial"/>
          <w:i/>
        </w:rPr>
      </w:pPr>
      <w:r w:rsidRPr="00D533C8">
        <w:rPr>
          <w:rFonts w:ascii="Arial" w:hAnsi="Arial" w:cs="Arial"/>
          <w:i/>
        </w:rPr>
        <w:t>§ 1° A posse ocorrerá em Sessão Solene, que se realizará com a presença de qualquer número de Vereadores eleitos, sob presidência do Vereador mais idoso dentre os presentes, cabendo-lhe verificar a autenticidade dos diplomas de Vereador e de pé, no que será acompanhado pelos demais, proferirá o seguinte compromisso: “PROMETO EXERCER COM DEDICAÇÃO  E LEALDADE O MANDATO QUE ME CONFIOU O POVO PORTO-MAUENSE, CUMPRINDO A CONSTITUIÇÃO FEDERAL, A CONSTITUIÇÃO ESTADUAL E A LEI ORGÂNICA, OBSERVAR AS LEIS, PROMOVER O BEM GERAL DOS MUNÍCIPES E EXERCER O CARGO SOB A INSPIRAÇÃO DA DEMOCRACIA, DA LEGITIMIDADE, DA LEGALIDADE E DA MORALIDADE”. Após, fará a chamada nominal dos Vereadores que, individualmente, declararão: “ASSIM PROMETO” e assinaram o termo competente.</w:t>
      </w:r>
    </w:p>
    <w:p w:rsidR="00DB0E77" w:rsidRPr="00D533C8"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r w:rsidRPr="00D533C8">
        <w:rPr>
          <w:rFonts w:ascii="Arial" w:hAnsi="Arial" w:cs="Arial"/>
          <w:i/>
        </w:rPr>
        <w:t>§ 2°. O Vereador que não tomar posse na Sessão prevista no parágrafo anterior, deverá fazê-lo, dentro do prazo de 15 (quinze) dias do início do funcionamento normal da Câmara, sob pena de perda do mandato, salvo motivo justo aceito pela maioria absoluta dos meios da Câmara.</w:t>
      </w:r>
    </w:p>
    <w:p w:rsidR="00DB0E77" w:rsidRPr="00D533C8"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r w:rsidRPr="00D533C8">
        <w:rPr>
          <w:rFonts w:ascii="Arial" w:hAnsi="Arial" w:cs="Arial"/>
          <w:i/>
        </w:rPr>
        <w:lastRenderedPageBreak/>
        <w:t xml:space="preserve">§ 3°. No ato da Posse os Vereadores deverão fazer declaração dos seus bens, a qual será renovada anualmente até o final do mandato, para o devido arquivamento junto </w:t>
      </w:r>
      <w:proofErr w:type="gramStart"/>
      <w:r w:rsidRPr="00D533C8">
        <w:rPr>
          <w:rFonts w:ascii="Arial" w:hAnsi="Arial" w:cs="Arial"/>
          <w:i/>
        </w:rPr>
        <w:t>a  Câmara</w:t>
      </w:r>
      <w:proofErr w:type="gramEnd"/>
      <w:r w:rsidRPr="00D533C8">
        <w:rPr>
          <w:rFonts w:ascii="Arial" w:hAnsi="Arial" w:cs="Arial"/>
          <w:i/>
        </w:rPr>
        <w:t xml:space="preserve"> Municipal.</w:t>
      </w:r>
    </w:p>
    <w:p w:rsidR="00DB0E77" w:rsidRPr="00D533C8"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r w:rsidRPr="00D533C8">
        <w:rPr>
          <w:rFonts w:ascii="Arial" w:hAnsi="Arial" w:cs="Arial"/>
          <w:i/>
        </w:rPr>
        <w:t>§ 4°. Imediatamente após a posse, os Vereadores se reunirão sob a presidência do mais idoso dentre os presentes, a, havendo maioria absoluta dos membros da Câmara elegerão os componentes da Mesa, que serão automaticamente empossados e serão indicados os membros da Comissão Representativa.</w:t>
      </w:r>
    </w:p>
    <w:p w:rsidR="00DB0E77" w:rsidRPr="00D533C8"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r w:rsidRPr="00D533C8">
        <w:rPr>
          <w:rFonts w:ascii="Arial" w:hAnsi="Arial" w:cs="Arial"/>
          <w:i/>
        </w:rPr>
        <w:t>§ 5°. Inexistindo o número legal, o Vereador mais idoso dentre os presentes permanecerá na presidência e convocará Sessões diárias, até que seja eleita a Mesa</w:t>
      </w:r>
    </w:p>
    <w:p w:rsidR="00DB0E77" w:rsidRPr="00D533C8" w:rsidRDefault="00DB0E77" w:rsidP="00DB0E77">
      <w:pPr>
        <w:tabs>
          <w:tab w:val="left" w:pos="6140"/>
        </w:tabs>
        <w:rPr>
          <w:rFonts w:ascii="Arial" w:hAnsi="Arial" w:cs="Arial"/>
          <w:i/>
        </w:rPr>
      </w:pPr>
    </w:p>
    <w:p w:rsidR="00DB0E77" w:rsidRPr="00D533C8" w:rsidRDefault="00DB0E77" w:rsidP="00DB0E77">
      <w:pPr>
        <w:tabs>
          <w:tab w:val="left" w:pos="6140"/>
        </w:tabs>
        <w:rPr>
          <w:rFonts w:ascii="Arial" w:hAnsi="Arial" w:cs="Arial"/>
          <w:i/>
        </w:rPr>
      </w:pPr>
      <w:r w:rsidRPr="00D533C8">
        <w:rPr>
          <w:rFonts w:ascii="Arial" w:hAnsi="Arial" w:cs="Arial"/>
          <w:i/>
        </w:rPr>
        <w:t>§ 6º revogado</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r>
        <w:rPr>
          <w:rFonts w:ascii="Arial" w:hAnsi="Arial" w:cs="Arial"/>
        </w:rPr>
        <w:t>Art. 18 O art. 50</w:t>
      </w:r>
      <w:r w:rsidRPr="008C0A4C">
        <w:rPr>
          <w:rFonts w:ascii="Arial" w:hAnsi="Arial" w:cs="Arial"/>
        </w:rPr>
        <w:t xml:space="preserve"> da Lei Orgânica do Município de Porto Mauá passa a vigorar com a seguinte redação</w:t>
      </w:r>
    </w:p>
    <w:p w:rsidR="00DB0E77" w:rsidRDefault="00DB0E77" w:rsidP="00DB0E77">
      <w:pPr>
        <w:tabs>
          <w:tab w:val="left" w:pos="6140"/>
        </w:tabs>
        <w:rPr>
          <w:rFonts w:ascii="Arial" w:hAnsi="Arial" w:cs="Arial"/>
        </w:rPr>
      </w:pPr>
    </w:p>
    <w:p w:rsidR="00DB0E77" w:rsidRPr="00C810D9" w:rsidRDefault="00DB0E77" w:rsidP="00DB0E77">
      <w:pPr>
        <w:tabs>
          <w:tab w:val="left" w:pos="6140"/>
        </w:tabs>
        <w:rPr>
          <w:rFonts w:ascii="Arial" w:hAnsi="Arial" w:cs="Arial"/>
          <w:i/>
        </w:rPr>
      </w:pPr>
      <w:r w:rsidRPr="00C810D9">
        <w:rPr>
          <w:rFonts w:ascii="Arial" w:hAnsi="Arial" w:cs="Arial"/>
          <w:i/>
        </w:rPr>
        <w:t xml:space="preserve">Art. 50. O mandato da Mesa será de um ano, vedada a recondução para o mesmo cargo na </w:t>
      </w:r>
      <w:r>
        <w:rPr>
          <w:rFonts w:ascii="Arial" w:hAnsi="Arial" w:cs="Arial"/>
          <w:i/>
        </w:rPr>
        <w:t xml:space="preserve">mesma </w:t>
      </w:r>
      <w:proofErr w:type="gramStart"/>
      <w:r>
        <w:rPr>
          <w:rFonts w:ascii="Arial" w:hAnsi="Arial" w:cs="Arial"/>
          <w:i/>
        </w:rPr>
        <w:t>legislatura.</w:t>
      </w:r>
      <w:r w:rsidRPr="00C810D9">
        <w:rPr>
          <w:rFonts w:ascii="Arial" w:hAnsi="Arial" w:cs="Arial"/>
          <w:i/>
        </w:rPr>
        <w:t>.</w:t>
      </w:r>
      <w:proofErr w:type="gramEnd"/>
    </w:p>
    <w:p w:rsidR="00DB0E77" w:rsidRPr="00C810D9" w:rsidRDefault="00DB0E77" w:rsidP="00DB0E77">
      <w:pPr>
        <w:tabs>
          <w:tab w:val="left" w:pos="6140"/>
        </w:tabs>
        <w:rPr>
          <w:rFonts w:ascii="Arial" w:hAnsi="Arial" w:cs="Arial"/>
          <w:i/>
        </w:rPr>
      </w:pPr>
      <w:r w:rsidRPr="00C810D9">
        <w:rPr>
          <w:rFonts w:ascii="Arial" w:hAnsi="Arial" w:cs="Arial"/>
          <w:i/>
        </w:rPr>
        <w:t xml:space="preserve">Parágrafo único. A eleição para renovação da Mesa Diretora da Câmara Municipal acontecerá na última Sessão Ordinária do ano legislativo, considerando-se automaticamente empossados os eleitos, para iniciarem seus os respectivos mandatos no dia primeiro de janeiro do ano </w:t>
      </w:r>
      <w:proofErr w:type="spellStart"/>
      <w:r w:rsidRPr="00C810D9">
        <w:rPr>
          <w:rFonts w:ascii="Arial" w:hAnsi="Arial" w:cs="Arial"/>
          <w:i/>
        </w:rPr>
        <w:t>subseqüente</w:t>
      </w:r>
      <w:proofErr w:type="spellEnd"/>
      <w:r w:rsidRPr="00C810D9">
        <w:rPr>
          <w:rFonts w:ascii="Arial" w:hAnsi="Arial" w:cs="Arial"/>
          <w:i/>
        </w:rPr>
        <w:t>.</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r>
        <w:rPr>
          <w:rFonts w:ascii="Arial" w:hAnsi="Arial" w:cs="Arial"/>
        </w:rPr>
        <w:t>Art. 19 O art. 51</w:t>
      </w:r>
      <w:r w:rsidRPr="008C0A4C">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Pr="00C810D9" w:rsidRDefault="00DB0E77" w:rsidP="00DB0E77">
      <w:pPr>
        <w:pStyle w:val="ListParagraph"/>
        <w:spacing w:after="0" w:line="240" w:lineRule="auto"/>
        <w:ind w:left="0" w:firstLine="709"/>
        <w:jc w:val="both"/>
        <w:rPr>
          <w:rFonts w:ascii="Arial" w:hAnsi="Arial" w:cs="Arial"/>
          <w:i/>
        </w:rPr>
      </w:pPr>
      <w:r w:rsidRPr="00C810D9">
        <w:rPr>
          <w:rFonts w:ascii="Arial" w:hAnsi="Arial" w:cs="Arial"/>
          <w:i/>
        </w:rPr>
        <w:t xml:space="preserve">Art. </w:t>
      </w:r>
      <w:smartTag w:uri="urn:schemas-microsoft-com:office:smarttags" w:element="metricconverter">
        <w:smartTagPr>
          <w:attr w:name="ProductID" w:val="51 A"/>
        </w:smartTagPr>
        <w:r w:rsidRPr="00C810D9">
          <w:rPr>
            <w:rFonts w:ascii="Arial" w:hAnsi="Arial" w:cs="Arial"/>
            <w:i/>
          </w:rPr>
          <w:t>51 A</w:t>
        </w:r>
      </w:smartTag>
      <w:r w:rsidRPr="00C810D9">
        <w:rPr>
          <w:rFonts w:ascii="Arial" w:hAnsi="Arial" w:cs="Arial"/>
          <w:i/>
        </w:rPr>
        <w:t>. Dentre outras atribuições, compete ao presidente da Câmara:</w:t>
      </w:r>
    </w:p>
    <w:p w:rsidR="00DB0E77" w:rsidRPr="00C810D9" w:rsidRDefault="00DB0E77" w:rsidP="00DB0E77">
      <w:pPr>
        <w:pStyle w:val="ListParagraph"/>
        <w:spacing w:after="0" w:line="240" w:lineRule="auto"/>
        <w:ind w:left="0" w:firstLine="709"/>
        <w:jc w:val="both"/>
        <w:rPr>
          <w:rFonts w:ascii="Arial" w:hAnsi="Arial" w:cs="Arial"/>
          <w:i/>
        </w:rPr>
      </w:pPr>
      <w:r w:rsidRPr="00C810D9">
        <w:rPr>
          <w:rFonts w:ascii="Arial" w:hAnsi="Arial" w:cs="Arial"/>
          <w:i/>
        </w:rPr>
        <w:t xml:space="preserve">I – </w:t>
      </w:r>
      <w:proofErr w:type="gramStart"/>
      <w:r w:rsidRPr="00C810D9">
        <w:rPr>
          <w:rFonts w:ascii="Arial" w:hAnsi="Arial" w:cs="Arial"/>
          <w:i/>
        </w:rPr>
        <w:t>representar</w:t>
      </w:r>
      <w:proofErr w:type="gramEnd"/>
      <w:r w:rsidRPr="00C810D9">
        <w:rPr>
          <w:rFonts w:ascii="Arial" w:hAnsi="Arial" w:cs="Arial"/>
          <w:i/>
        </w:rPr>
        <w:t xml:space="preserve"> a Câmara em juízo e fora dela;</w:t>
      </w:r>
    </w:p>
    <w:p w:rsidR="00DB0E77" w:rsidRPr="00C810D9" w:rsidRDefault="00DB0E77" w:rsidP="00DB0E77">
      <w:pPr>
        <w:pStyle w:val="ListParagraph"/>
        <w:spacing w:after="0" w:line="240" w:lineRule="auto"/>
        <w:ind w:left="0" w:firstLine="709"/>
        <w:jc w:val="both"/>
        <w:rPr>
          <w:rFonts w:ascii="Arial" w:hAnsi="Arial" w:cs="Arial"/>
          <w:i/>
        </w:rPr>
      </w:pPr>
      <w:r w:rsidRPr="00C810D9">
        <w:rPr>
          <w:rFonts w:ascii="Arial" w:hAnsi="Arial" w:cs="Arial"/>
          <w:i/>
        </w:rPr>
        <w:t xml:space="preserve">II – </w:t>
      </w:r>
      <w:proofErr w:type="gramStart"/>
      <w:r w:rsidRPr="00C810D9">
        <w:rPr>
          <w:rFonts w:ascii="Arial" w:hAnsi="Arial" w:cs="Arial"/>
          <w:i/>
        </w:rPr>
        <w:t>dirigir</w:t>
      </w:r>
      <w:proofErr w:type="gramEnd"/>
      <w:r w:rsidRPr="00C810D9">
        <w:rPr>
          <w:rFonts w:ascii="Arial" w:hAnsi="Arial" w:cs="Arial"/>
          <w:i/>
        </w:rPr>
        <w:t>, executar e disciplinar os trabalhos legislativos e administrativos da Câmara;</w:t>
      </w:r>
    </w:p>
    <w:p w:rsidR="00DB0E77" w:rsidRPr="00C810D9" w:rsidRDefault="00DB0E77" w:rsidP="00DB0E77">
      <w:pPr>
        <w:pStyle w:val="ListParagraph"/>
        <w:spacing w:after="0" w:line="240" w:lineRule="auto"/>
        <w:ind w:left="0" w:firstLine="709"/>
        <w:jc w:val="both"/>
        <w:rPr>
          <w:rFonts w:ascii="Arial" w:hAnsi="Arial" w:cs="Arial"/>
          <w:i/>
        </w:rPr>
      </w:pPr>
      <w:r w:rsidRPr="00C810D9">
        <w:rPr>
          <w:rFonts w:ascii="Arial" w:hAnsi="Arial" w:cs="Arial"/>
          <w:i/>
        </w:rPr>
        <w:t>III – interpretar e fazer cumprir o Regimento Interno;</w:t>
      </w:r>
    </w:p>
    <w:p w:rsidR="00DB0E77" w:rsidRPr="00C810D9" w:rsidRDefault="00DB0E77" w:rsidP="00DB0E77">
      <w:pPr>
        <w:pStyle w:val="ListParagraph"/>
        <w:spacing w:after="0" w:line="240" w:lineRule="auto"/>
        <w:ind w:left="0" w:firstLine="709"/>
        <w:jc w:val="both"/>
        <w:rPr>
          <w:rFonts w:ascii="Arial" w:hAnsi="Arial" w:cs="Arial"/>
          <w:i/>
        </w:rPr>
      </w:pPr>
      <w:r w:rsidRPr="00C810D9">
        <w:rPr>
          <w:rFonts w:ascii="Arial" w:hAnsi="Arial" w:cs="Arial"/>
          <w:i/>
        </w:rPr>
        <w:t xml:space="preserve">IV – </w:t>
      </w:r>
      <w:proofErr w:type="gramStart"/>
      <w:r w:rsidRPr="00C810D9">
        <w:rPr>
          <w:rFonts w:ascii="Arial" w:hAnsi="Arial" w:cs="Arial"/>
          <w:i/>
        </w:rPr>
        <w:t>promulgar</w:t>
      </w:r>
      <w:proofErr w:type="gramEnd"/>
      <w:r w:rsidRPr="00C810D9">
        <w:rPr>
          <w:rFonts w:ascii="Arial" w:hAnsi="Arial" w:cs="Arial"/>
          <w:i/>
        </w:rPr>
        <w:t xml:space="preserve"> as Resoluções e Decretos Legislativos;</w:t>
      </w:r>
    </w:p>
    <w:p w:rsidR="00DB0E77" w:rsidRPr="00C810D9" w:rsidRDefault="00DB0E77" w:rsidP="00DB0E77">
      <w:pPr>
        <w:pStyle w:val="ListParagraph"/>
        <w:spacing w:after="0" w:line="240" w:lineRule="auto"/>
        <w:ind w:left="0" w:firstLine="709"/>
        <w:jc w:val="both"/>
        <w:rPr>
          <w:rFonts w:ascii="Arial" w:hAnsi="Arial" w:cs="Arial"/>
          <w:i/>
        </w:rPr>
      </w:pPr>
      <w:r w:rsidRPr="00C810D9">
        <w:rPr>
          <w:rFonts w:ascii="Arial" w:hAnsi="Arial" w:cs="Arial"/>
          <w:i/>
        </w:rPr>
        <w:t xml:space="preserve">V – </w:t>
      </w:r>
      <w:proofErr w:type="gramStart"/>
      <w:r w:rsidRPr="00C810D9">
        <w:rPr>
          <w:rFonts w:ascii="Arial" w:hAnsi="Arial" w:cs="Arial"/>
          <w:i/>
        </w:rPr>
        <w:t>promulgar</w:t>
      </w:r>
      <w:proofErr w:type="gramEnd"/>
      <w:r w:rsidRPr="00C810D9">
        <w:rPr>
          <w:rFonts w:ascii="Arial" w:hAnsi="Arial" w:cs="Arial"/>
          <w:i/>
        </w:rPr>
        <w:t xml:space="preserve"> as leis com sansão tácita ou cujo veto tenha sido rejeitado pelo Plenário, desde que não aceita esta decisão, em tempo hábil, pelo Prefeito;</w:t>
      </w:r>
    </w:p>
    <w:p w:rsidR="00DB0E77" w:rsidRPr="00C810D9" w:rsidRDefault="00DB0E77" w:rsidP="00DB0E77">
      <w:pPr>
        <w:pStyle w:val="ListParagraph"/>
        <w:spacing w:after="0" w:line="240" w:lineRule="auto"/>
        <w:ind w:left="0" w:firstLine="709"/>
        <w:jc w:val="both"/>
        <w:rPr>
          <w:rFonts w:ascii="Arial" w:hAnsi="Arial" w:cs="Arial"/>
          <w:i/>
        </w:rPr>
      </w:pPr>
      <w:r w:rsidRPr="00C810D9">
        <w:rPr>
          <w:rFonts w:ascii="Arial" w:hAnsi="Arial" w:cs="Arial"/>
          <w:i/>
        </w:rPr>
        <w:t xml:space="preserve">VI – </w:t>
      </w:r>
      <w:proofErr w:type="gramStart"/>
      <w:r w:rsidRPr="00C810D9">
        <w:rPr>
          <w:rFonts w:ascii="Arial" w:hAnsi="Arial" w:cs="Arial"/>
          <w:i/>
        </w:rPr>
        <w:t>fazer</w:t>
      </w:r>
      <w:proofErr w:type="gramEnd"/>
      <w:r w:rsidRPr="00C810D9">
        <w:rPr>
          <w:rFonts w:ascii="Arial" w:hAnsi="Arial" w:cs="Arial"/>
          <w:i/>
        </w:rPr>
        <w:t xml:space="preserve"> publicar os atos da Mesa, as Resoluções, Decretos Legislativos e as leis que vier a promulgar;</w:t>
      </w:r>
    </w:p>
    <w:p w:rsidR="00DB0E77" w:rsidRPr="00C810D9" w:rsidRDefault="00DB0E77" w:rsidP="00DB0E77">
      <w:pPr>
        <w:pStyle w:val="ListParagraph"/>
        <w:spacing w:after="0" w:line="240" w:lineRule="auto"/>
        <w:ind w:left="0" w:firstLine="709"/>
        <w:jc w:val="both"/>
        <w:rPr>
          <w:rFonts w:ascii="Arial" w:hAnsi="Arial" w:cs="Arial"/>
          <w:i/>
        </w:rPr>
      </w:pPr>
      <w:r w:rsidRPr="00C810D9">
        <w:rPr>
          <w:rFonts w:ascii="Arial" w:hAnsi="Arial" w:cs="Arial"/>
          <w:i/>
        </w:rPr>
        <w:lastRenderedPageBreak/>
        <w:t>VII – autorizar as despesas da Câmara;</w:t>
      </w:r>
    </w:p>
    <w:p w:rsidR="00DB0E77" w:rsidRPr="00C810D9" w:rsidRDefault="00DB0E77" w:rsidP="00DB0E77">
      <w:pPr>
        <w:pStyle w:val="ListParagraph"/>
        <w:spacing w:after="0" w:line="240" w:lineRule="auto"/>
        <w:ind w:left="0" w:firstLine="709"/>
        <w:jc w:val="both"/>
        <w:rPr>
          <w:rFonts w:ascii="Arial" w:hAnsi="Arial" w:cs="Arial"/>
          <w:i/>
        </w:rPr>
      </w:pPr>
      <w:r w:rsidRPr="00C810D9">
        <w:rPr>
          <w:rFonts w:ascii="Arial" w:hAnsi="Arial" w:cs="Arial"/>
          <w:i/>
        </w:rPr>
        <w:t>VIII – representar, por decisão da Câmara, sobre a inconstitucionalidade de lei ou ato municipal;</w:t>
      </w:r>
    </w:p>
    <w:p w:rsidR="00DB0E77" w:rsidRPr="00C810D9" w:rsidRDefault="00DB0E77" w:rsidP="00DB0E77">
      <w:pPr>
        <w:pStyle w:val="ListParagraph"/>
        <w:spacing w:after="0" w:line="240" w:lineRule="auto"/>
        <w:ind w:left="0" w:firstLine="709"/>
        <w:jc w:val="both"/>
        <w:rPr>
          <w:rFonts w:ascii="Arial" w:hAnsi="Arial" w:cs="Arial"/>
          <w:i/>
        </w:rPr>
      </w:pPr>
      <w:r w:rsidRPr="00C810D9">
        <w:rPr>
          <w:rFonts w:ascii="Arial" w:hAnsi="Arial" w:cs="Arial"/>
          <w:i/>
        </w:rPr>
        <w:t xml:space="preserve">IX – </w:t>
      </w:r>
      <w:proofErr w:type="gramStart"/>
      <w:r w:rsidRPr="00C810D9">
        <w:rPr>
          <w:rFonts w:ascii="Arial" w:hAnsi="Arial" w:cs="Arial"/>
          <w:i/>
        </w:rPr>
        <w:t>solicitar</w:t>
      </w:r>
      <w:proofErr w:type="gramEnd"/>
      <w:r w:rsidRPr="00C810D9">
        <w:rPr>
          <w:rFonts w:ascii="Arial" w:hAnsi="Arial" w:cs="Arial"/>
          <w:i/>
        </w:rPr>
        <w:t>, por decisão da maioria absoluta da Câmara, a intervenção no município nos casos admitidos pela Constituição Federal e pela Constituição Estadual;</w:t>
      </w:r>
    </w:p>
    <w:p w:rsidR="00DB0E77" w:rsidRDefault="00DB0E77" w:rsidP="00DB0E77">
      <w:pPr>
        <w:pStyle w:val="ListParagraph"/>
        <w:spacing w:after="0" w:line="240" w:lineRule="auto"/>
        <w:ind w:left="0" w:firstLine="709"/>
        <w:jc w:val="both"/>
        <w:rPr>
          <w:rFonts w:ascii="Arial" w:hAnsi="Arial" w:cs="Arial"/>
          <w:i/>
        </w:rPr>
      </w:pPr>
      <w:r w:rsidRPr="00C810D9">
        <w:rPr>
          <w:rFonts w:ascii="Arial" w:hAnsi="Arial" w:cs="Arial"/>
          <w:i/>
        </w:rPr>
        <w:t xml:space="preserve">X – </w:t>
      </w:r>
      <w:proofErr w:type="gramStart"/>
      <w:r w:rsidRPr="00C810D9">
        <w:rPr>
          <w:rFonts w:ascii="Arial" w:hAnsi="Arial" w:cs="Arial"/>
          <w:i/>
        </w:rPr>
        <w:t>manter</w:t>
      </w:r>
      <w:proofErr w:type="gramEnd"/>
      <w:r w:rsidRPr="00C810D9">
        <w:rPr>
          <w:rFonts w:ascii="Arial" w:hAnsi="Arial" w:cs="Arial"/>
          <w:i/>
        </w:rPr>
        <w:t xml:space="preserve"> a ordem no recinto da Câmara, podendo solicitar a força necessária para esse fim;</w:t>
      </w:r>
    </w:p>
    <w:p w:rsidR="00DB0E77" w:rsidRPr="00C747B7" w:rsidRDefault="00DB0E77" w:rsidP="00DB0E77">
      <w:pPr>
        <w:pStyle w:val="ListParagraph"/>
        <w:ind w:left="0" w:firstLine="709"/>
        <w:rPr>
          <w:rFonts w:ascii="Arial" w:hAnsi="Arial" w:cs="Arial"/>
          <w:i/>
        </w:rPr>
      </w:pPr>
      <w:r w:rsidRPr="00C747B7">
        <w:rPr>
          <w:rFonts w:ascii="Arial" w:hAnsi="Arial" w:cs="Arial"/>
          <w:i/>
        </w:rPr>
        <w:t>XI – encaminhar, para parecer prévio, a prestação de contas no município ao Tribunal de Contas do Estado ou órgão a que for atribuída tal competência.</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r>
        <w:rPr>
          <w:rFonts w:ascii="Arial" w:hAnsi="Arial" w:cs="Arial"/>
        </w:rPr>
        <w:t>Art. 20 O art. 53</w:t>
      </w:r>
      <w:r w:rsidRPr="008C0A4C">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Pr="00C810D9" w:rsidRDefault="00DB0E77" w:rsidP="00DB0E77">
      <w:pPr>
        <w:tabs>
          <w:tab w:val="left" w:pos="6140"/>
        </w:tabs>
        <w:rPr>
          <w:rFonts w:ascii="Arial" w:hAnsi="Arial" w:cs="Arial"/>
          <w:i/>
        </w:rPr>
      </w:pPr>
      <w:r w:rsidRPr="00C810D9">
        <w:rPr>
          <w:rFonts w:ascii="Arial" w:hAnsi="Arial" w:cs="Arial"/>
          <w:i/>
        </w:rPr>
        <w:t xml:space="preserve">Art. 53. Todos os partidos ou blocos </w:t>
      </w:r>
      <w:proofErr w:type="gramStart"/>
      <w:r w:rsidRPr="00C810D9">
        <w:rPr>
          <w:rFonts w:ascii="Arial" w:hAnsi="Arial" w:cs="Arial"/>
          <w:i/>
        </w:rPr>
        <w:t>parlamentares  com</w:t>
      </w:r>
      <w:proofErr w:type="gramEnd"/>
      <w:r w:rsidRPr="00C810D9">
        <w:rPr>
          <w:rFonts w:ascii="Arial" w:hAnsi="Arial" w:cs="Arial"/>
          <w:i/>
        </w:rPr>
        <w:t xml:space="preserve"> representação na Câmara Municipal poderão indicar um líder.</w:t>
      </w:r>
    </w:p>
    <w:p w:rsidR="00DB0E77" w:rsidRPr="00C810D9" w:rsidRDefault="00DB0E77" w:rsidP="00DB0E77">
      <w:pPr>
        <w:tabs>
          <w:tab w:val="left" w:pos="6140"/>
        </w:tabs>
        <w:rPr>
          <w:rFonts w:ascii="Arial" w:hAnsi="Arial" w:cs="Arial"/>
          <w:i/>
        </w:rPr>
      </w:pPr>
    </w:p>
    <w:p w:rsidR="00DB0E77" w:rsidRPr="00C810D9" w:rsidRDefault="00DB0E77" w:rsidP="00DB0E77">
      <w:pPr>
        <w:tabs>
          <w:tab w:val="left" w:pos="6140"/>
        </w:tabs>
        <w:rPr>
          <w:rFonts w:ascii="Arial" w:hAnsi="Arial" w:cs="Arial"/>
          <w:i/>
        </w:rPr>
      </w:pPr>
      <w:r w:rsidRPr="00C810D9">
        <w:rPr>
          <w:rFonts w:ascii="Arial" w:hAnsi="Arial" w:cs="Arial"/>
          <w:i/>
        </w:rPr>
        <w:t xml:space="preserve">Parágrafo único. A indicação dos líderes será feita em documento subscrito pelos integrantes das respectivas representações, </w:t>
      </w:r>
      <w:proofErr w:type="gramStart"/>
      <w:r w:rsidRPr="00C810D9">
        <w:rPr>
          <w:rFonts w:ascii="Arial" w:hAnsi="Arial" w:cs="Arial"/>
          <w:i/>
        </w:rPr>
        <w:t>endereçado  à</w:t>
      </w:r>
      <w:proofErr w:type="gramEnd"/>
      <w:r w:rsidRPr="00C810D9">
        <w:rPr>
          <w:rFonts w:ascii="Arial" w:hAnsi="Arial" w:cs="Arial"/>
          <w:i/>
        </w:rPr>
        <w:t xml:space="preserve"> Mesa Diretora.</w:t>
      </w:r>
    </w:p>
    <w:p w:rsidR="00DB0E77" w:rsidRPr="00C810D9"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rPr>
      </w:pPr>
      <w:r>
        <w:rPr>
          <w:rFonts w:ascii="Arial" w:hAnsi="Arial" w:cs="Arial"/>
        </w:rPr>
        <w:t>Art. 21 O art. 56</w:t>
      </w:r>
      <w:r w:rsidRPr="008C0A4C">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i/>
          <w:color w:val="000000"/>
          <w:shd w:val="clear" w:color="auto" w:fill="FFFFFF"/>
        </w:rPr>
      </w:pPr>
      <w:r w:rsidRPr="004F2EF7">
        <w:rPr>
          <w:rFonts w:ascii="Arial" w:hAnsi="Arial" w:cs="Arial"/>
          <w:i/>
          <w:color w:val="000000"/>
          <w:shd w:val="clear" w:color="auto" w:fill="FFFFFF"/>
        </w:rPr>
        <w:t xml:space="preserve">Art. 56 A Câmara Municipal ou qualquer de suas Comissões, poderão convocar Secretário Municipais quaisquer titulares de órgãos diretamente subordinados ao Prefeito para prestarem, pessoalmente, informações sobre assunto previamente determinado, importando </w:t>
      </w:r>
      <w:proofErr w:type="gramStart"/>
      <w:r w:rsidRPr="004F2EF7">
        <w:rPr>
          <w:rFonts w:ascii="Arial" w:hAnsi="Arial" w:cs="Arial"/>
          <w:i/>
          <w:color w:val="000000"/>
          <w:shd w:val="clear" w:color="auto" w:fill="FFFFFF"/>
        </w:rPr>
        <w:t>crime .</w:t>
      </w:r>
      <w:proofErr w:type="gramEnd"/>
      <w:r w:rsidRPr="004F2EF7">
        <w:rPr>
          <w:rFonts w:ascii="Arial" w:hAnsi="Arial" w:cs="Arial"/>
          <w:i/>
          <w:color w:val="000000"/>
          <w:shd w:val="clear" w:color="auto" w:fill="FFFFFF"/>
        </w:rPr>
        <w:t xml:space="preserve"> </w:t>
      </w:r>
      <w:proofErr w:type="gramStart"/>
      <w:r w:rsidRPr="004F2EF7">
        <w:rPr>
          <w:rFonts w:ascii="Arial" w:hAnsi="Arial" w:cs="Arial"/>
          <w:i/>
          <w:color w:val="000000"/>
          <w:shd w:val="clear" w:color="auto" w:fill="FFFFFF"/>
        </w:rPr>
        <w:t>responsabilidade</w:t>
      </w:r>
      <w:proofErr w:type="gramEnd"/>
      <w:r w:rsidRPr="004F2EF7">
        <w:rPr>
          <w:rFonts w:ascii="Arial" w:hAnsi="Arial" w:cs="Arial"/>
          <w:i/>
          <w:color w:val="000000"/>
          <w:shd w:val="clear" w:color="auto" w:fill="FFFFFF"/>
        </w:rPr>
        <w:t xml:space="preserve"> a ausência sem justificação adequada</w:t>
      </w:r>
    </w:p>
    <w:p w:rsidR="00DB0E77" w:rsidRDefault="00DB0E77" w:rsidP="00DB0E77">
      <w:pPr>
        <w:tabs>
          <w:tab w:val="left" w:pos="6140"/>
        </w:tabs>
        <w:rPr>
          <w:rFonts w:ascii="Arial" w:hAnsi="Arial" w:cs="Arial"/>
          <w:i/>
          <w:color w:val="000000"/>
          <w:shd w:val="clear" w:color="auto" w:fill="FFFFFF"/>
        </w:rPr>
      </w:pPr>
    </w:p>
    <w:p w:rsidR="00DB0E77" w:rsidRDefault="00DB0E77" w:rsidP="00DB0E77">
      <w:pPr>
        <w:tabs>
          <w:tab w:val="left" w:pos="6140"/>
        </w:tabs>
        <w:rPr>
          <w:rFonts w:ascii="Arial" w:hAnsi="Arial" w:cs="Arial"/>
        </w:rPr>
      </w:pPr>
      <w:r>
        <w:rPr>
          <w:rFonts w:ascii="Arial" w:hAnsi="Arial" w:cs="Arial"/>
        </w:rPr>
        <w:t>Art. 22 O art. 57</w:t>
      </w:r>
      <w:r w:rsidRPr="008C0A4C">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Pr="004F2EF7" w:rsidRDefault="00DB0E77" w:rsidP="00DB0E77">
      <w:pPr>
        <w:tabs>
          <w:tab w:val="left" w:pos="6140"/>
        </w:tabs>
        <w:rPr>
          <w:rFonts w:ascii="Arial" w:hAnsi="Arial" w:cs="Arial"/>
          <w:i/>
        </w:rPr>
      </w:pPr>
      <w:r w:rsidRPr="004F2EF7">
        <w:rPr>
          <w:rFonts w:ascii="Arial" w:hAnsi="Arial" w:cs="Arial"/>
          <w:i/>
          <w:color w:val="000000"/>
          <w:shd w:val="clear" w:color="auto" w:fill="FFFFFF"/>
        </w:rPr>
        <w:t xml:space="preserve">Art. 57 Os Secretários Municipais poderão </w:t>
      </w:r>
      <w:proofErr w:type="gramStart"/>
      <w:r w:rsidRPr="004F2EF7">
        <w:rPr>
          <w:rFonts w:ascii="Arial" w:hAnsi="Arial" w:cs="Arial"/>
          <w:i/>
          <w:color w:val="000000"/>
          <w:shd w:val="clear" w:color="auto" w:fill="FFFFFF"/>
        </w:rPr>
        <w:t>comparecer  à</w:t>
      </w:r>
      <w:proofErr w:type="gramEnd"/>
      <w:r w:rsidRPr="004F2EF7">
        <w:rPr>
          <w:rFonts w:ascii="Arial" w:hAnsi="Arial" w:cs="Arial"/>
          <w:i/>
          <w:color w:val="000000"/>
          <w:shd w:val="clear" w:color="auto" w:fill="FFFFFF"/>
        </w:rPr>
        <w:t xml:space="preserve"> Câmara Municipal ou a qualquer de suas Comissões, por sua iniciativa e mediante entendimentos com a Mesa Diretora, para   assunto de relevância de seu Ministério.</w:t>
      </w:r>
    </w:p>
    <w:p w:rsidR="00DB0E77" w:rsidRPr="004F2EF7" w:rsidRDefault="00DB0E77" w:rsidP="00DB0E77">
      <w:pPr>
        <w:tabs>
          <w:tab w:val="left" w:pos="6140"/>
        </w:tabs>
        <w:rPr>
          <w:rFonts w:ascii="Arial" w:hAnsi="Arial" w:cs="Arial"/>
          <w:i/>
          <w:u w:val="single"/>
          <w:vertAlign w:val="superscript"/>
        </w:rPr>
      </w:pPr>
    </w:p>
    <w:p w:rsidR="00DB0E77" w:rsidRDefault="00DB0E77" w:rsidP="00DB0E77">
      <w:pPr>
        <w:tabs>
          <w:tab w:val="left" w:pos="6140"/>
        </w:tabs>
        <w:rPr>
          <w:rFonts w:ascii="Arial" w:hAnsi="Arial" w:cs="Arial"/>
        </w:rPr>
      </w:pPr>
      <w:r>
        <w:rPr>
          <w:rFonts w:ascii="Arial" w:hAnsi="Arial" w:cs="Arial"/>
        </w:rPr>
        <w:lastRenderedPageBreak/>
        <w:t>Art. 23 O art. 58</w:t>
      </w:r>
      <w:r w:rsidRPr="008C0A4C">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Pr="008C5FDF" w:rsidRDefault="00DB0E77" w:rsidP="00DB0E77">
      <w:pPr>
        <w:tabs>
          <w:tab w:val="left" w:pos="6140"/>
        </w:tabs>
        <w:rPr>
          <w:rFonts w:ascii="Arial" w:hAnsi="Arial" w:cs="Arial"/>
          <w:i/>
        </w:rPr>
      </w:pPr>
      <w:r w:rsidRPr="008C5FDF">
        <w:rPr>
          <w:rFonts w:ascii="Arial" w:hAnsi="Arial" w:cs="Arial"/>
          <w:i/>
        </w:rPr>
        <w:t>Art. 58. À Mesa, dentre outras atribuições, compete:</w:t>
      </w:r>
    </w:p>
    <w:p w:rsidR="00DB0E77" w:rsidRPr="008C5FDF" w:rsidRDefault="00DB0E77" w:rsidP="00DB0E77">
      <w:pPr>
        <w:tabs>
          <w:tab w:val="left" w:pos="6140"/>
        </w:tabs>
        <w:rPr>
          <w:rFonts w:ascii="Arial" w:hAnsi="Arial" w:cs="Arial"/>
          <w:i/>
        </w:rPr>
      </w:pPr>
      <w:r w:rsidRPr="008C5FDF">
        <w:rPr>
          <w:rFonts w:ascii="Arial" w:hAnsi="Arial" w:cs="Arial"/>
          <w:i/>
        </w:rPr>
        <w:t xml:space="preserve">I - </w:t>
      </w:r>
      <w:proofErr w:type="gramStart"/>
      <w:r w:rsidRPr="008C5FDF">
        <w:rPr>
          <w:rFonts w:ascii="Arial" w:hAnsi="Arial" w:cs="Arial"/>
          <w:i/>
        </w:rPr>
        <w:t>propor</w:t>
      </w:r>
      <w:proofErr w:type="gramEnd"/>
      <w:r w:rsidRPr="008C5FDF">
        <w:rPr>
          <w:rFonts w:ascii="Arial" w:hAnsi="Arial" w:cs="Arial"/>
          <w:i/>
        </w:rPr>
        <w:t xml:space="preserve"> projetos de lei que criem ou extingam cargos dos serviços da Câmara e fixem os respectivos vencimentos;</w:t>
      </w:r>
    </w:p>
    <w:p w:rsidR="00DB0E77" w:rsidRPr="008C5FDF" w:rsidRDefault="00DB0E77" w:rsidP="00DB0E77">
      <w:pPr>
        <w:tabs>
          <w:tab w:val="left" w:pos="6140"/>
        </w:tabs>
        <w:rPr>
          <w:rFonts w:ascii="Arial" w:hAnsi="Arial" w:cs="Arial"/>
          <w:i/>
        </w:rPr>
      </w:pPr>
      <w:r w:rsidRPr="008C5FDF">
        <w:rPr>
          <w:rFonts w:ascii="Arial" w:hAnsi="Arial" w:cs="Arial"/>
          <w:i/>
        </w:rPr>
        <w:t xml:space="preserve">II - </w:t>
      </w:r>
      <w:proofErr w:type="gramStart"/>
      <w:r w:rsidRPr="008C5FDF">
        <w:rPr>
          <w:rFonts w:ascii="Arial" w:hAnsi="Arial" w:cs="Arial"/>
          <w:i/>
        </w:rPr>
        <w:t>elaborar e expedir</w:t>
      </w:r>
      <w:proofErr w:type="gramEnd"/>
      <w:r w:rsidRPr="008C5FDF">
        <w:rPr>
          <w:rFonts w:ascii="Arial" w:hAnsi="Arial" w:cs="Arial"/>
          <w:i/>
        </w:rPr>
        <w:t>, mediante ato, a discriminação das dotações orçamentarias da Câmara, bem como alterá-las quando necessário;</w:t>
      </w:r>
    </w:p>
    <w:p w:rsidR="00DB0E77" w:rsidRPr="008C5FDF" w:rsidRDefault="00DB0E77" w:rsidP="00DB0E77">
      <w:pPr>
        <w:tabs>
          <w:tab w:val="left" w:pos="6140"/>
        </w:tabs>
        <w:rPr>
          <w:rFonts w:ascii="Arial" w:hAnsi="Arial" w:cs="Arial"/>
          <w:i/>
        </w:rPr>
      </w:pPr>
      <w:r w:rsidRPr="008C5FDF">
        <w:rPr>
          <w:rFonts w:ascii="Arial" w:hAnsi="Arial" w:cs="Arial"/>
          <w:i/>
        </w:rPr>
        <w:t>III - suplementar, mediante ato específico, as dotações do orçamento da Câmara, observado o limite da autorização constante da lei orçamentaria, desde que os recursos para a sua cobertura sejam provenientes da anulação total ou parcial de suas dotações orçamentárias; IV - devolver à tesouraria da Prefeitura o saldo de caixa existente na Câmara no final do exercício.</w:t>
      </w:r>
    </w:p>
    <w:p w:rsidR="00DB0E77" w:rsidRPr="008C5FDF" w:rsidRDefault="00DB0E77" w:rsidP="00DB0E77">
      <w:pPr>
        <w:tabs>
          <w:tab w:val="left" w:pos="6140"/>
        </w:tabs>
        <w:rPr>
          <w:rFonts w:ascii="Arial" w:hAnsi="Arial" w:cs="Arial"/>
          <w:i/>
        </w:rPr>
      </w:pPr>
      <w:r w:rsidRPr="008C5FDF">
        <w:rPr>
          <w:rFonts w:ascii="Arial" w:hAnsi="Arial" w:cs="Arial"/>
          <w:i/>
        </w:rPr>
        <w:t xml:space="preserve">V - </w:t>
      </w:r>
      <w:proofErr w:type="gramStart"/>
      <w:r w:rsidRPr="008C5FDF">
        <w:rPr>
          <w:rFonts w:ascii="Arial" w:hAnsi="Arial" w:cs="Arial"/>
          <w:i/>
        </w:rPr>
        <w:t>enviar</w:t>
      </w:r>
      <w:proofErr w:type="gramEnd"/>
      <w:r w:rsidRPr="008C5FDF">
        <w:rPr>
          <w:rFonts w:ascii="Arial" w:hAnsi="Arial" w:cs="Arial"/>
          <w:i/>
        </w:rPr>
        <w:t xml:space="preserve"> ao Prefeito, até o último dia do mês de fevereiro, as contas do exercício anterior;</w:t>
      </w:r>
    </w:p>
    <w:p w:rsidR="00DB0E77" w:rsidRPr="008C5FDF" w:rsidRDefault="00DB0E77" w:rsidP="00DB0E77">
      <w:pPr>
        <w:tabs>
          <w:tab w:val="left" w:pos="6140"/>
        </w:tabs>
        <w:rPr>
          <w:rFonts w:ascii="Arial" w:hAnsi="Arial" w:cs="Arial"/>
          <w:i/>
        </w:rPr>
      </w:pPr>
      <w:r w:rsidRPr="008C5FDF">
        <w:rPr>
          <w:rFonts w:ascii="Arial" w:hAnsi="Arial" w:cs="Arial"/>
          <w:i/>
        </w:rPr>
        <w:t xml:space="preserve">VI - </w:t>
      </w:r>
      <w:proofErr w:type="gramStart"/>
      <w:r w:rsidRPr="008C5FDF">
        <w:rPr>
          <w:rFonts w:ascii="Arial" w:hAnsi="Arial" w:cs="Arial"/>
          <w:i/>
        </w:rPr>
        <w:t>nomear</w:t>
      </w:r>
      <w:proofErr w:type="gramEnd"/>
      <w:r w:rsidRPr="008C5FDF">
        <w:rPr>
          <w:rFonts w:ascii="Arial" w:hAnsi="Arial" w:cs="Arial"/>
          <w:i/>
        </w:rPr>
        <w:t>, promover, comissionar, conceder gratificações, licenças, por em disponibilidade, exonerar, demitir, aposentar e punir funcionários ou servidores da</w:t>
      </w:r>
    </w:p>
    <w:p w:rsidR="00DB0E77" w:rsidRPr="008C5FDF" w:rsidRDefault="00DB0E77" w:rsidP="00DB0E77">
      <w:pPr>
        <w:tabs>
          <w:tab w:val="left" w:pos="6140"/>
        </w:tabs>
        <w:rPr>
          <w:rFonts w:ascii="Arial" w:hAnsi="Arial" w:cs="Arial"/>
          <w:i/>
        </w:rPr>
      </w:pPr>
      <w:r w:rsidRPr="008C5FDF">
        <w:rPr>
          <w:rFonts w:ascii="Arial" w:hAnsi="Arial" w:cs="Arial"/>
          <w:i/>
        </w:rPr>
        <w:t>Câmara Municipal, nos termos da lei.</w:t>
      </w:r>
    </w:p>
    <w:p w:rsidR="00DB0E77" w:rsidRPr="008C5FDF" w:rsidRDefault="00DB0E77" w:rsidP="00DB0E77">
      <w:pPr>
        <w:tabs>
          <w:tab w:val="left" w:pos="6140"/>
        </w:tabs>
        <w:rPr>
          <w:rFonts w:ascii="Arial" w:hAnsi="Arial" w:cs="Arial"/>
          <w:i/>
        </w:rPr>
      </w:pPr>
      <w:r w:rsidRPr="008C5FDF">
        <w:rPr>
          <w:rFonts w:ascii="Arial" w:hAnsi="Arial" w:cs="Arial"/>
          <w:i/>
        </w:rPr>
        <w:t>VII - declarar a perda do mandato do vereador, de ofício ou por provocação de qualquer dos seus membros ou, ainda, de partido político representado na Câmara, os casos previstos em lei.</w:t>
      </w:r>
    </w:p>
    <w:p w:rsidR="00DB0E77" w:rsidRPr="008C5FDF" w:rsidRDefault="00DB0E77" w:rsidP="00DB0E77">
      <w:pPr>
        <w:tabs>
          <w:tab w:val="left" w:pos="6140"/>
        </w:tabs>
        <w:rPr>
          <w:rFonts w:ascii="Arial" w:hAnsi="Arial" w:cs="Arial"/>
          <w:i/>
        </w:rPr>
      </w:pPr>
      <w:r w:rsidRPr="008C5FDF">
        <w:rPr>
          <w:rFonts w:ascii="Arial" w:hAnsi="Arial" w:cs="Arial"/>
          <w:i/>
        </w:rPr>
        <w:t>VIII - encaminhar pedidos de informações ao Prefeito, aos Secretários Municipais e aos titulares de Fundações, Autarquias e Empresas Públicas municipais.</w:t>
      </w:r>
    </w:p>
    <w:p w:rsidR="00DB0E77" w:rsidRPr="008C5FDF" w:rsidRDefault="00DB0E77" w:rsidP="00DB0E77">
      <w:pPr>
        <w:rPr>
          <w:rFonts w:ascii="Arial" w:hAnsi="Arial" w:cs="Arial"/>
          <w:i/>
        </w:rPr>
      </w:pPr>
    </w:p>
    <w:p w:rsidR="00DB0E77" w:rsidRPr="008C5FDF" w:rsidRDefault="00DB0E77" w:rsidP="00DB0E77">
      <w:pPr>
        <w:rPr>
          <w:rFonts w:ascii="Arial" w:hAnsi="Arial" w:cs="Arial"/>
          <w:i/>
        </w:rPr>
      </w:pPr>
    </w:p>
    <w:p w:rsidR="00DB0E77" w:rsidRDefault="00DB0E77" w:rsidP="00DB0E77">
      <w:pPr>
        <w:tabs>
          <w:tab w:val="left" w:pos="6140"/>
        </w:tabs>
        <w:rPr>
          <w:rFonts w:ascii="Arial" w:hAnsi="Arial" w:cs="Arial"/>
        </w:rPr>
      </w:pPr>
      <w:r>
        <w:rPr>
          <w:rFonts w:ascii="Arial" w:hAnsi="Arial" w:cs="Arial"/>
        </w:rPr>
        <w:t>Art. 24 O art. 59</w:t>
      </w:r>
      <w:r w:rsidRPr="008C0A4C">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Pr="008C5FDF" w:rsidRDefault="00DB0E77" w:rsidP="00DB0E77">
      <w:pPr>
        <w:tabs>
          <w:tab w:val="left" w:pos="6140"/>
        </w:tabs>
        <w:rPr>
          <w:rFonts w:ascii="Arial" w:hAnsi="Arial" w:cs="Arial"/>
          <w:i/>
        </w:rPr>
      </w:pPr>
      <w:r w:rsidRPr="008C5FDF">
        <w:rPr>
          <w:rFonts w:ascii="Arial" w:hAnsi="Arial" w:cs="Arial"/>
          <w:i/>
        </w:rPr>
        <w:t>Art. 59. Dentre outras atribuições previstas no Regimento Interno, compete ao Presidente da Câmara:</w:t>
      </w:r>
    </w:p>
    <w:p w:rsidR="00DB0E77" w:rsidRPr="008C5FDF" w:rsidRDefault="00DB0E77" w:rsidP="00DB0E77">
      <w:pPr>
        <w:rPr>
          <w:rFonts w:ascii="Arial" w:hAnsi="Arial" w:cs="Arial"/>
          <w:i/>
        </w:rPr>
      </w:pPr>
      <w:r w:rsidRPr="008C5FDF">
        <w:rPr>
          <w:rFonts w:ascii="Arial" w:hAnsi="Arial" w:cs="Arial"/>
          <w:i/>
        </w:rPr>
        <w:t xml:space="preserve">I – </w:t>
      </w:r>
      <w:proofErr w:type="gramStart"/>
      <w:r w:rsidRPr="008C5FDF">
        <w:rPr>
          <w:rFonts w:ascii="Arial" w:hAnsi="Arial" w:cs="Arial"/>
          <w:i/>
        </w:rPr>
        <w:t>representar</w:t>
      </w:r>
      <w:proofErr w:type="gramEnd"/>
      <w:r w:rsidRPr="008C5FDF">
        <w:rPr>
          <w:rFonts w:ascii="Arial" w:hAnsi="Arial" w:cs="Arial"/>
          <w:i/>
        </w:rPr>
        <w:t xml:space="preserve"> a Câmara em juízo e fora dela;</w:t>
      </w:r>
    </w:p>
    <w:p w:rsidR="00DB0E77" w:rsidRPr="008C5FDF" w:rsidRDefault="00DB0E77" w:rsidP="00DB0E77">
      <w:pPr>
        <w:rPr>
          <w:rFonts w:ascii="Arial" w:hAnsi="Arial" w:cs="Arial"/>
          <w:i/>
        </w:rPr>
      </w:pPr>
      <w:r w:rsidRPr="008C5FDF">
        <w:rPr>
          <w:rFonts w:ascii="Arial" w:hAnsi="Arial" w:cs="Arial"/>
          <w:i/>
        </w:rPr>
        <w:t xml:space="preserve">II – </w:t>
      </w:r>
      <w:proofErr w:type="gramStart"/>
      <w:r w:rsidRPr="008C5FDF">
        <w:rPr>
          <w:rFonts w:ascii="Arial" w:hAnsi="Arial" w:cs="Arial"/>
          <w:i/>
        </w:rPr>
        <w:t>dirigir</w:t>
      </w:r>
      <w:proofErr w:type="gramEnd"/>
      <w:r w:rsidRPr="008C5FDF">
        <w:rPr>
          <w:rFonts w:ascii="Arial" w:hAnsi="Arial" w:cs="Arial"/>
          <w:i/>
        </w:rPr>
        <w:t>, executar e disciplinar os trabalhos legislativos e administrativos da Câmara;</w:t>
      </w:r>
    </w:p>
    <w:p w:rsidR="00DB0E77" w:rsidRPr="008C5FDF" w:rsidRDefault="00DB0E77" w:rsidP="00DB0E77">
      <w:pPr>
        <w:rPr>
          <w:rFonts w:ascii="Arial" w:hAnsi="Arial" w:cs="Arial"/>
          <w:i/>
        </w:rPr>
      </w:pPr>
      <w:r w:rsidRPr="008C5FDF">
        <w:rPr>
          <w:rFonts w:ascii="Arial" w:hAnsi="Arial" w:cs="Arial"/>
          <w:i/>
        </w:rPr>
        <w:t>III – interpretar e fazer cumprir o Regimento Interno;</w:t>
      </w:r>
    </w:p>
    <w:p w:rsidR="00DB0E77" w:rsidRPr="008C5FDF" w:rsidRDefault="00DB0E77" w:rsidP="00DB0E77">
      <w:pPr>
        <w:rPr>
          <w:rFonts w:ascii="Arial" w:hAnsi="Arial" w:cs="Arial"/>
          <w:i/>
        </w:rPr>
      </w:pPr>
      <w:r w:rsidRPr="008C5FDF">
        <w:rPr>
          <w:rFonts w:ascii="Arial" w:hAnsi="Arial" w:cs="Arial"/>
          <w:i/>
        </w:rPr>
        <w:t xml:space="preserve">IV – </w:t>
      </w:r>
      <w:proofErr w:type="gramStart"/>
      <w:r w:rsidRPr="008C5FDF">
        <w:rPr>
          <w:rFonts w:ascii="Arial" w:hAnsi="Arial" w:cs="Arial"/>
          <w:i/>
        </w:rPr>
        <w:t>promulgar</w:t>
      </w:r>
      <w:proofErr w:type="gramEnd"/>
      <w:r w:rsidRPr="008C5FDF">
        <w:rPr>
          <w:rFonts w:ascii="Arial" w:hAnsi="Arial" w:cs="Arial"/>
          <w:i/>
        </w:rPr>
        <w:t xml:space="preserve"> as Resoluções e Decretos Legislativos;</w:t>
      </w:r>
    </w:p>
    <w:p w:rsidR="00DB0E77" w:rsidRPr="008C5FDF" w:rsidRDefault="00DB0E77" w:rsidP="00DB0E77">
      <w:pPr>
        <w:rPr>
          <w:rFonts w:ascii="Arial" w:hAnsi="Arial" w:cs="Arial"/>
          <w:i/>
        </w:rPr>
      </w:pPr>
      <w:r w:rsidRPr="008C5FDF">
        <w:rPr>
          <w:rFonts w:ascii="Arial" w:hAnsi="Arial" w:cs="Arial"/>
          <w:i/>
        </w:rPr>
        <w:lastRenderedPageBreak/>
        <w:t xml:space="preserve">V – </w:t>
      </w:r>
      <w:proofErr w:type="gramStart"/>
      <w:r w:rsidRPr="008C5FDF">
        <w:rPr>
          <w:rFonts w:ascii="Arial" w:hAnsi="Arial" w:cs="Arial"/>
          <w:i/>
        </w:rPr>
        <w:t>promulgar</w:t>
      </w:r>
      <w:proofErr w:type="gramEnd"/>
      <w:r w:rsidRPr="008C5FDF">
        <w:rPr>
          <w:rFonts w:ascii="Arial" w:hAnsi="Arial" w:cs="Arial"/>
          <w:i/>
        </w:rPr>
        <w:t xml:space="preserve"> as leis com sanção tácita ou cujo veto tenha sido rejeitado pelo Plenário, cuja promulgação não tenha sido feita, em tempo hábil, pelo Prefeito;</w:t>
      </w:r>
    </w:p>
    <w:p w:rsidR="00DB0E77" w:rsidRPr="008C5FDF" w:rsidRDefault="00DB0E77" w:rsidP="00DB0E77">
      <w:pPr>
        <w:rPr>
          <w:rFonts w:ascii="Arial" w:hAnsi="Arial" w:cs="Arial"/>
          <w:i/>
        </w:rPr>
      </w:pPr>
      <w:r w:rsidRPr="008C5FDF">
        <w:rPr>
          <w:rFonts w:ascii="Arial" w:hAnsi="Arial" w:cs="Arial"/>
          <w:i/>
        </w:rPr>
        <w:t xml:space="preserve">VI – </w:t>
      </w:r>
      <w:proofErr w:type="gramStart"/>
      <w:r w:rsidRPr="008C5FDF">
        <w:rPr>
          <w:rFonts w:ascii="Arial" w:hAnsi="Arial" w:cs="Arial"/>
          <w:i/>
        </w:rPr>
        <w:t>fazer</w:t>
      </w:r>
      <w:proofErr w:type="gramEnd"/>
      <w:r w:rsidRPr="008C5FDF">
        <w:rPr>
          <w:rFonts w:ascii="Arial" w:hAnsi="Arial" w:cs="Arial"/>
          <w:i/>
        </w:rPr>
        <w:t xml:space="preserve"> publicar os atos da Mesa, as Resoluções, Decretos Legislativos e as leis que vier a promulgar;</w:t>
      </w:r>
    </w:p>
    <w:p w:rsidR="00DB0E77" w:rsidRPr="008C5FDF" w:rsidRDefault="00DB0E77" w:rsidP="00DB0E77">
      <w:pPr>
        <w:rPr>
          <w:rFonts w:ascii="Arial" w:hAnsi="Arial" w:cs="Arial"/>
          <w:i/>
        </w:rPr>
      </w:pPr>
      <w:r w:rsidRPr="008C5FDF">
        <w:rPr>
          <w:rFonts w:ascii="Arial" w:hAnsi="Arial" w:cs="Arial"/>
          <w:i/>
        </w:rPr>
        <w:t>VII – autorizar as despesas da Câmara;</w:t>
      </w:r>
    </w:p>
    <w:p w:rsidR="00DB0E77" w:rsidRPr="008C5FDF" w:rsidRDefault="00DB0E77" w:rsidP="00DB0E77">
      <w:pPr>
        <w:rPr>
          <w:rFonts w:ascii="Arial" w:hAnsi="Arial" w:cs="Arial"/>
          <w:i/>
        </w:rPr>
      </w:pPr>
      <w:r w:rsidRPr="008C5FDF">
        <w:rPr>
          <w:rFonts w:ascii="Arial" w:hAnsi="Arial" w:cs="Arial"/>
          <w:i/>
        </w:rPr>
        <w:t>VIII – representar, por decisão da Câmara, sobre a inconstitucionalidade de lei ou ato municipal;</w:t>
      </w:r>
    </w:p>
    <w:p w:rsidR="00DB0E77" w:rsidRPr="008C5FDF" w:rsidRDefault="00DB0E77" w:rsidP="00DB0E77">
      <w:pPr>
        <w:rPr>
          <w:rFonts w:ascii="Arial" w:hAnsi="Arial" w:cs="Arial"/>
          <w:i/>
        </w:rPr>
      </w:pPr>
      <w:r w:rsidRPr="008C5FDF">
        <w:rPr>
          <w:rFonts w:ascii="Arial" w:hAnsi="Arial" w:cs="Arial"/>
          <w:i/>
        </w:rPr>
        <w:t xml:space="preserve">IX – </w:t>
      </w:r>
      <w:proofErr w:type="gramStart"/>
      <w:r w:rsidRPr="008C5FDF">
        <w:rPr>
          <w:rFonts w:ascii="Arial" w:hAnsi="Arial" w:cs="Arial"/>
          <w:i/>
        </w:rPr>
        <w:t>solicitar</w:t>
      </w:r>
      <w:proofErr w:type="gramEnd"/>
      <w:r w:rsidRPr="008C5FDF">
        <w:rPr>
          <w:rFonts w:ascii="Arial" w:hAnsi="Arial" w:cs="Arial"/>
          <w:i/>
        </w:rPr>
        <w:t>, por decisão da maioria absoluta da Câmara, a intervenção no município nos casos admitidos pela Constituição Federal e pela Constituição Estadual;</w:t>
      </w:r>
    </w:p>
    <w:p w:rsidR="00DB0E77" w:rsidRPr="008C5FDF" w:rsidRDefault="00DB0E77" w:rsidP="00DB0E77">
      <w:pPr>
        <w:rPr>
          <w:rFonts w:ascii="Arial" w:hAnsi="Arial" w:cs="Arial"/>
          <w:i/>
        </w:rPr>
      </w:pPr>
      <w:r w:rsidRPr="008C5FDF">
        <w:rPr>
          <w:rFonts w:ascii="Arial" w:hAnsi="Arial" w:cs="Arial"/>
          <w:i/>
        </w:rPr>
        <w:t xml:space="preserve">X – </w:t>
      </w:r>
      <w:proofErr w:type="gramStart"/>
      <w:r w:rsidRPr="008C5FDF">
        <w:rPr>
          <w:rFonts w:ascii="Arial" w:hAnsi="Arial" w:cs="Arial"/>
          <w:i/>
        </w:rPr>
        <w:t>manter</w:t>
      </w:r>
      <w:proofErr w:type="gramEnd"/>
      <w:r w:rsidRPr="008C5FDF">
        <w:rPr>
          <w:rFonts w:ascii="Arial" w:hAnsi="Arial" w:cs="Arial"/>
          <w:i/>
        </w:rPr>
        <w:t xml:space="preserve"> a ordem no recinto da Câmara, podendo solicitar a força necessária para esse fim;</w:t>
      </w:r>
    </w:p>
    <w:p w:rsidR="00DB0E77" w:rsidRPr="008C5FDF" w:rsidRDefault="00DB0E77" w:rsidP="00DB0E77">
      <w:pPr>
        <w:rPr>
          <w:rFonts w:ascii="Arial" w:hAnsi="Arial" w:cs="Arial"/>
          <w:i/>
        </w:rPr>
      </w:pPr>
      <w:r w:rsidRPr="008C5FDF">
        <w:rPr>
          <w:rFonts w:ascii="Arial" w:hAnsi="Arial" w:cs="Arial"/>
          <w:i/>
        </w:rPr>
        <w:t>XI – encaminhar, para parecer prévio, a prestação de contas no município ao Tribunal de Contas do Estado ou órgão a que for atribuída tal competência.</w:t>
      </w:r>
    </w:p>
    <w:p w:rsidR="00DB0E77" w:rsidRPr="008C5FDF" w:rsidRDefault="00DB0E77" w:rsidP="00DB0E77">
      <w:pPr>
        <w:rPr>
          <w:rFonts w:ascii="Arial" w:hAnsi="Arial" w:cs="Arial"/>
          <w:i/>
        </w:rPr>
      </w:pPr>
    </w:p>
    <w:p w:rsidR="00DB0E77" w:rsidRDefault="00DB0E77" w:rsidP="00DB0E77">
      <w:pPr>
        <w:tabs>
          <w:tab w:val="left" w:pos="6140"/>
        </w:tabs>
        <w:rPr>
          <w:rFonts w:ascii="Arial" w:hAnsi="Arial" w:cs="Arial"/>
        </w:rPr>
      </w:pPr>
      <w:r>
        <w:rPr>
          <w:rFonts w:ascii="Arial" w:hAnsi="Arial" w:cs="Arial"/>
        </w:rPr>
        <w:t>Art. 25 O art. 61</w:t>
      </w:r>
      <w:r w:rsidRPr="008C0A4C">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Pr="00FD2A29" w:rsidRDefault="00DB0E77" w:rsidP="00DB0E77">
      <w:pPr>
        <w:pStyle w:val="ListParagraph"/>
        <w:spacing w:after="0" w:line="240" w:lineRule="auto"/>
        <w:ind w:left="0" w:firstLine="993"/>
        <w:jc w:val="both"/>
        <w:rPr>
          <w:rFonts w:ascii="Arial" w:hAnsi="Arial" w:cs="Arial"/>
          <w:i/>
        </w:rPr>
      </w:pPr>
      <w:r w:rsidRPr="00FD2A29">
        <w:rPr>
          <w:rFonts w:ascii="Arial" w:hAnsi="Arial" w:cs="Arial"/>
          <w:i/>
        </w:rPr>
        <w:t>Art. 61. Compete privativamente à Câmara Municipal exercer as seguintes atribuições, dentre outras:</w:t>
      </w:r>
    </w:p>
    <w:p w:rsidR="00DB0E77" w:rsidRPr="00FD2A29" w:rsidRDefault="00DB0E77" w:rsidP="00DB0E77">
      <w:pPr>
        <w:pStyle w:val="ListParagraph"/>
        <w:spacing w:after="0" w:line="240" w:lineRule="auto"/>
        <w:ind w:left="0" w:firstLine="993"/>
        <w:jc w:val="both"/>
        <w:rPr>
          <w:rFonts w:ascii="Arial" w:hAnsi="Arial" w:cs="Arial"/>
          <w:i/>
        </w:rPr>
      </w:pPr>
      <w:r w:rsidRPr="00FD2A29">
        <w:rPr>
          <w:rFonts w:ascii="Arial" w:hAnsi="Arial" w:cs="Arial"/>
          <w:i/>
        </w:rPr>
        <w:t xml:space="preserve">I – </w:t>
      </w:r>
      <w:proofErr w:type="gramStart"/>
      <w:r w:rsidRPr="00FD2A29">
        <w:rPr>
          <w:rFonts w:ascii="Arial" w:hAnsi="Arial" w:cs="Arial"/>
          <w:i/>
        </w:rPr>
        <w:t>eleger</w:t>
      </w:r>
      <w:proofErr w:type="gramEnd"/>
      <w:r w:rsidRPr="00FD2A29">
        <w:rPr>
          <w:rFonts w:ascii="Arial" w:hAnsi="Arial" w:cs="Arial"/>
          <w:i/>
        </w:rPr>
        <w:t xml:space="preserve"> a Mesa;</w:t>
      </w:r>
    </w:p>
    <w:p w:rsidR="00DB0E77" w:rsidRPr="00FD2A29" w:rsidRDefault="00DB0E77" w:rsidP="00DB0E77">
      <w:pPr>
        <w:pStyle w:val="ListParagraph"/>
        <w:spacing w:after="0" w:line="240" w:lineRule="auto"/>
        <w:ind w:left="0" w:firstLine="993"/>
        <w:jc w:val="both"/>
        <w:rPr>
          <w:rFonts w:ascii="Arial" w:hAnsi="Arial" w:cs="Arial"/>
          <w:i/>
        </w:rPr>
      </w:pPr>
      <w:r w:rsidRPr="00FD2A29">
        <w:rPr>
          <w:rFonts w:ascii="Arial" w:hAnsi="Arial" w:cs="Arial"/>
          <w:i/>
        </w:rPr>
        <w:t xml:space="preserve">II – </w:t>
      </w:r>
      <w:proofErr w:type="gramStart"/>
      <w:r w:rsidRPr="00FD2A29">
        <w:rPr>
          <w:rFonts w:ascii="Arial" w:hAnsi="Arial" w:cs="Arial"/>
          <w:i/>
        </w:rPr>
        <w:t>elaborar</w:t>
      </w:r>
      <w:proofErr w:type="gramEnd"/>
      <w:r w:rsidRPr="00FD2A29">
        <w:rPr>
          <w:rFonts w:ascii="Arial" w:hAnsi="Arial" w:cs="Arial"/>
          <w:i/>
        </w:rPr>
        <w:t xml:space="preserve"> o Regimento Interno;</w:t>
      </w:r>
    </w:p>
    <w:p w:rsidR="00DB0E77" w:rsidRPr="00FD2A29" w:rsidRDefault="00DB0E77" w:rsidP="00DB0E77">
      <w:pPr>
        <w:pStyle w:val="ListParagraph"/>
        <w:spacing w:after="0" w:line="240" w:lineRule="auto"/>
        <w:ind w:left="0" w:firstLine="993"/>
        <w:jc w:val="both"/>
        <w:rPr>
          <w:rFonts w:ascii="Arial" w:hAnsi="Arial" w:cs="Arial"/>
          <w:i/>
        </w:rPr>
      </w:pPr>
      <w:r w:rsidRPr="00FD2A29">
        <w:rPr>
          <w:rFonts w:ascii="Arial" w:hAnsi="Arial" w:cs="Arial"/>
          <w:i/>
        </w:rPr>
        <w:t>III – organiza os serviços administrativos internos e promover os cargos respectivos;</w:t>
      </w:r>
    </w:p>
    <w:p w:rsidR="00DB0E77" w:rsidRPr="00FD2A29" w:rsidRDefault="00DB0E77" w:rsidP="00DB0E77">
      <w:pPr>
        <w:pStyle w:val="ListParagraph"/>
        <w:spacing w:after="0" w:line="240" w:lineRule="auto"/>
        <w:ind w:left="0" w:firstLine="993"/>
        <w:jc w:val="both"/>
        <w:rPr>
          <w:rFonts w:ascii="Arial" w:hAnsi="Arial" w:cs="Arial"/>
          <w:i/>
        </w:rPr>
      </w:pPr>
      <w:r w:rsidRPr="00FD2A29">
        <w:rPr>
          <w:rFonts w:ascii="Arial" w:hAnsi="Arial" w:cs="Arial"/>
          <w:i/>
        </w:rPr>
        <w:t xml:space="preserve">IV – </w:t>
      </w:r>
      <w:proofErr w:type="gramStart"/>
      <w:r w:rsidRPr="00FD2A29">
        <w:rPr>
          <w:rFonts w:ascii="Arial" w:hAnsi="Arial" w:cs="Arial"/>
          <w:i/>
        </w:rPr>
        <w:t>propor</w:t>
      </w:r>
      <w:proofErr w:type="gramEnd"/>
      <w:r w:rsidRPr="00FD2A29">
        <w:rPr>
          <w:rFonts w:ascii="Arial" w:hAnsi="Arial" w:cs="Arial"/>
          <w:i/>
        </w:rPr>
        <w:t xml:space="preserve"> a criação ou a extinção dos cargos dos servidores administrativos internos e fixação dos respectivos vencimentos;</w:t>
      </w:r>
    </w:p>
    <w:p w:rsidR="00DB0E77" w:rsidRPr="00FD2A29" w:rsidRDefault="00DB0E77" w:rsidP="00DB0E77">
      <w:pPr>
        <w:pStyle w:val="ListParagraph"/>
        <w:spacing w:after="0" w:line="240" w:lineRule="auto"/>
        <w:ind w:left="0" w:firstLine="993"/>
        <w:jc w:val="both"/>
        <w:rPr>
          <w:rFonts w:ascii="Arial" w:hAnsi="Arial" w:cs="Arial"/>
          <w:i/>
        </w:rPr>
      </w:pPr>
      <w:r w:rsidRPr="00FD2A29">
        <w:rPr>
          <w:rFonts w:ascii="Arial" w:hAnsi="Arial" w:cs="Arial"/>
          <w:i/>
        </w:rPr>
        <w:t xml:space="preserve">V – </w:t>
      </w:r>
      <w:proofErr w:type="gramStart"/>
      <w:r w:rsidRPr="00FD2A29">
        <w:rPr>
          <w:rFonts w:ascii="Arial" w:hAnsi="Arial" w:cs="Arial"/>
          <w:i/>
        </w:rPr>
        <w:t>conceder</w:t>
      </w:r>
      <w:proofErr w:type="gramEnd"/>
      <w:r w:rsidRPr="00FD2A29">
        <w:rPr>
          <w:rFonts w:ascii="Arial" w:hAnsi="Arial" w:cs="Arial"/>
          <w:i/>
        </w:rPr>
        <w:t xml:space="preserve"> licença ao Prefeito, ao Vice-Prefeito e aos vereadores;</w:t>
      </w:r>
    </w:p>
    <w:p w:rsidR="00DB0E77" w:rsidRPr="00FD2A29" w:rsidRDefault="00DB0E77" w:rsidP="00DB0E77">
      <w:pPr>
        <w:rPr>
          <w:rFonts w:ascii="Arial" w:hAnsi="Arial" w:cs="Arial"/>
          <w:i/>
        </w:rPr>
      </w:pPr>
      <w:r w:rsidRPr="00FD2A29">
        <w:rPr>
          <w:rFonts w:ascii="Arial" w:hAnsi="Arial" w:cs="Arial"/>
          <w:i/>
        </w:rPr>
        <w:t xml:space="preserve"> </w:t>
      </w:r>
      <w:r w:rsidRPr="00FD2A29">
        <w:rPr>
          <w:rFonts w:ascii="Arial" w:hAnsi="Arial" w:cs="Arial"/>
          <w:i/>
        </w:rPr>
        <w:tab/>
        <w:t xml:space="preserve">    VI – </w:t>
      </w:r>
      <w:proofErr w:type="gramStart"/>
      <w:r w:rsidRPr="00FD2A29">
        <w:rPr>
          <w:rFonts w:ascii="Arial" w:hAnsi="Arial" w:cs="Arial"/>
          <w:i/>
        </w:rPr>
        <w:t>autorizar</w:t>
      </w:r>
      <w:proofErr w:type="gramEnd"/>
      <w:r w:rsidRPr="00FD2A29">
        <w:rPr>
          <w:rFonts w:ascii="Arial" w:hAnsi="Arial" w:cs="Arial"/>
          <w:i/>
        </w:rPr>
        <w:t xml:space="preserve"> o Prefeito a ausentar-se do Município e do País por mais de quinze dias;</w:t>
      </w:r>
    </w:p>
    <w:p w:rsidR="00DB0E77" w:rsidRPr="00FD2A29" w:rsidRDefault="00DB0E77" w:rsidP="00DB0E77">
      <w:pPr>
        <w:rPr>
          <w:rFonts w:ascii="Arial" w:hAnsi="Arial" w:cs="Arial"/>
          <w:i/>
        </w:rPr>
      </w:pPr>
      <w:r w:rsidRPr="00FD2A29">
        <w:rPr>
          <w:rFonts w:ascii="Arial" w:hAnsi="Arial" w:cs="Arial"/>
          <w:i/>
        </w:rPr>
        <w:t xml:space="preserve"> </w:t>
      </w:r>
      <w:r w:rsidRPr="00FD2A29">
        <w:rPr>
          <w:rFonts w:ascii="Arial" w:hAnsi="Arial" w:cs="Arial"/>
          <w:i/>
        </w:rPr>
        <w:tab/>
        <w:t xml:space="preserve">   VII – tomar e julgar as contas do Prefeito, deliberando sobre o parecer prévio do Tribunal de Contas do Estado, no prazo de 60 (sessenta) dias do seu recebimento, observados os seguintes preceitos;</w:t>
      </w:r>
    </w:p>
    <w:p w:rsidR="00DB0E77" w:rsidRPr="00FD2A29" w:rsidRDefault="00DB0E77" w:rsidP="00DB0E77">
      <w:pPr>
        <w:pStyle w:val="ListParagraph"/>
        <w:spacing w:after="0" w:line="240" w:lineRule="auto"/>
        <w:ind w:left="0"/>
        <w:jc w:val="both"/>
        <w:rPr>
          <w:rFonts w:ascii="Arial" w:hAnsi="Arial" w:cs="Arial"/>
          <w:i/>
        </w:rPr>
      </w:pPr>
      <w:r w:rsidRPr="00FD2A29">
        <w:rPr>
          <w:rFonts w:ascii="Arial" w:hAnsi="Arial" w:cs="Arial"/>
          <w:i/>
        </w:rPr>
        <w:t xml:space="preserve"> </w:t>
      </w:r>
      <w:r w:rsidRPr="00FD2A29">
        <w:rPr>
          <w:rFonts w:ascii="Arial" w:hAnsi="Arial" w:cs="Arial"/>
          <w:i/>
        </w:rPr>
        <w:tab/>
        <w:t xml:space="preserve">     a) o parecer do Tribunal de Contas somente deixará de prevalecer por decisão de 2/3 (dois terços) dos membros da Câmara;</w:t>
      </w:r>
    </w:p>
    <w:p w:rsidR="00DB0E77" w:rsidRPr="00FD2A29" w:rsidRDefault="00DB0E77" w:rsidP="00DB0E77">
      <w:pPr>
        <w:pStyle w:val="ListParagraph"/>
        <w:spacing w:after="0" w:line="240" w:lineRule="auto"/>
        <w:ind w:left="0"/>
        <w:jc w:val="both"/>
        <w:rPr>
          <w:rFonts w:ascii="Arial" w:hAnsi="Arial" w:cs="Arial"/>
          <w:i/>
        </w:rPr>
      </w:pPr>
      <w:r w:rsidRPr="00FD2A29">
        <w:rPr>
          <w:rFonts w:ascii="Arial" w:hAnsi="Arial" w:cs="Arial"/>
          <w:i/>
        </w:rPr>
        <w:t xml:space="preserve"> </w:t>
      </w:r>
      <w:r w:rsidRPr="00FD2A29">
        <w:rPr>
          <w:rFonts w:ascii="Arial" w:hAnsi="Arial" w:cs="Arial"/>
          <w:i/>
        </w:rPr>
        <w:tab/>
        <w:t xml:space="preserve">     b) rejeitadas as contas, serão estas, imediatamente, remetidas ao Ministério Público e a Tribunal de Contas para as providências cabíveis;</w:t>
      </w:r>
    </w:p>
    <w:p w:rsidR="00DB0E77" w:rsidRPr="00FD2A29" w:rsidRDefault="00DB0E77" w:rsidP="00DB0E77">
      <w:pPr>
        <w:pStyle w:val="ListParagraph"/>
        <w:spacing w:after="0" w:line="240" w:lineRule="auto"/>
        <w:ind w:left="0" w:firstLine="993"/>
        <w:jc w:val="both"/>
        <w:rPr>
          <w:rFonts w:ascii="Arial" w:hAnsi="Arial" w:cs="Arial"/>
          <w:i/>
        </w:rPr>
      </w:pPr>
      <w:r w:rsidRPr="00FD2A29">
        <w:rPr>
          <w:rFonts w:ascii="Arial" w:hAnsi="Arial" w:cs="Arial"/>
          <w:i/>
        </w:rPr>
        <w:t>VIII – decretar a perda do mandato do Prefeito e dos Vereadores. Nos casos indicados na Constituição Federal, nesta Lei Orgânica, e na legislação federal aplicável;</w:t>
      </w:r>
    </w:p>
    <w:p w:rsidR="00DB0E77" w:rsidRPr="00FD2A29" w:rsidRDefault="00DB0E77" w:rsidP="00DB0E77">
      <w:pPr>
        <w:pStyle w:val="ListParagraph"/>
        <w:spacing w:after="0" w:line="240" w:lineRule="auto"/>
        <w:ind w:left="0" w:firstLine="993"/>
        <w:jc w:val="both"/>
        <w:rPr>
          <w:rFonts w:ascii="Arial" w:hAnsi="Arial" w:cs="Arial"/>
          <w:i/>
        </w:rPr>
      </w:pPr>
      <w:r w:rsidRPr="00FD2A29">
        <w:rPr>
          <w:rFonts w:ascii="Arial" w:hAnsi="Arial" w:cs="Arial"/>
          <w:i/>
        </w:rPr>
        <w:t xml:space="preserve">IX – </w:t>
      </w:r>
      <w:proofErr w:type="gramStart"/>
      <w:r w:rsidRPr="00FD2A29">
        <w:rPr>
          <w:rFonts w:ascii="Arial" w:hAnsi="Arial" w:cs="Arial"/>
          <w:i/>
        </w:rPr>
        <w:t>autorizar</w:t>
      </w:r>
      <w:proofErr w:type="gramEnd"/>
      <w:r w:rsidRPr="00FD2A29">
        <w:rPr>
          <w:rFonts w:ascii="Arial" w:hAnsi="Arial" w:cs="Arial"/>
          <w:i/>
        </w:rPr>
        <w:t xml:space="preserve"> a realização de empréstimos, operações de crédito ou acordo externo de qualquer natureza de interesse do município;</w:t>
      </w:r>
    </w:p>
    <w:p w:rsidR="00DB0E77" w:rsidRPr="00FD2A29" w:rsidRDefault="00DB0E77" w:rsidP="00DB0E77">
      <w:pPr>
        <w:pStyle w:val="ListParagraph"/>
        <w:spacing w:after="0" w:line="240" w:lineRule="auto"/>
        <w:ind w:left="0" w:firstLine="993"/>
        <w:jc w:val="both"/>
        <w:rPr>
          <w:rFonts w:ascii="Arial" w:hAnsi="Arial" w:cs="Arial"/>
          <w:i/>
        </w:rPr>
      </w:pPr>
      <w:r w:rsidRPr="00FD2A29">
        <w:rPr>
          <w:rFonts w:ascii="Arial" w:hAnsi="Arial" w:cs="Arial"/>
          <w:i/>
        </w:rPr>
        <w:lastRenderedPageBreak/>
        <w:t xml:space="preserve">X – </w:t>
      </w:r>
      <w:proofErr w:type="gramStart"/>
      <w:r w:rsidRPr="00FD2A29">
        <w:rPr>
          <w:rFonts w:ascii="Arial" w:hAnsi="Arial" w:cs="Arial"/>
          <w:i/>
        </w:rPr>
        <w:t>proceder</w:t>
      </w:r>
      <w:proofErr w:type="gramEnd"/>
      <w:r w:rsidRPr="00FD2A29">
        <w:rPr>
          <w:rFonts w:ascii="Arial" w:hAnsi="Arial" w:cs="Arial"/>
          <w:i/>
        </w:rPr>
        <w:t xml:space="preserve"> a tomada de contas do Prefeito, através de comissão especial, quando não apresentadas à Câmara, dentro de 60 (sessenta) dias após a abertura da sessão legislativa;</w:t>
      </w:r>
    </w:p>
    <w:p w:rsidR="00DB0E77" w:rsidRPr="00FD2A29" w:rsidRDefault="00DB0E77" w:rsidP="00DB0E77">
      <w:pPr>
        <w:pStyle w:val="ListParagraph"/>
        <w:spacing w:after="0" w:line="240" w:lineRule="auto"/>
        <w:ind w:left="0" w:firstLine="993"/>
        <w:jc w:val="both"/>
        <w:rPr>
          <w:rFonts w:ascii="Arial" w:hAnsi="Arial" w:cs="Arial"/>
          <w:i/>
        </w:rPr>
      </w:pPr>
      <w:r w:rsidRPr="00FD2A29">
        <w:rPr>
          <w:rFonts w:ascii="Arial" w:hAnsi="Arial" w:cs="Arial"/>
          <w:i/>
        </w:rPr>
        <w:t>XI – aprovar convênio, acordo ou qualquer outro instrumento celebrado pelo município com a União, com o Estado, outra pessoa jurídica de direito público externo ou com entidades assistenciais ou culturais, quando norma específica assim o exigir;</w:t>
      </w:r>
    </w:p>
    <w:p w:rsidR="00DB0E77" w:rsidRPr="00FD2A29" w:rsidRDefault="00DB0E77" w:rsidP="00DB0E77">
      <w:pPr>
        <w:rPr>
          <w:rFonts w:ascii="Arial" w:eastAsia="Times New Roman" w:hAnsi="Arial" w:cs="Arial"/>
          <w:i/>
        </w:rPr>
      </w:pPr>
      <w:r w:rsidRPr="00FD2A29">
        <w:rPr>
          <w:rFonts w:ascii="Arial" w:eastAsia="Times New Roman" w:hAnsi="Arial" w:cs="Arial"/>
          <w:i/>
        </w:rPr>
        <w:t xml:space="preserve">XII – convocar </w:t>
      </w:r>
      <w:proofErr w:type="gramStart"/>
      <w:r w:rsidRPr="00FD2A29">
        <w:rPr>
          <w:rFonts w:ascii="Arial" w:eastAsia="Times New Roman" w:hAnsi="Arial" w:cs="Arial"/>
          <w:i/>
        </w:rPr>
        <w:t>qualquer  Secretário</w:t>
      </w:r>
      <w:proofErr w:type="gramEnd"/>
      <w:r w:rsidRPr="00FD2A29">
        <w:rPr>
          <w:rFonts w:ascii="Arial" w:eastAsia="Times New Roman" w:hAnsi="Arial" w:cs="Arial"/>
          <w:i/>
        </w:rPr>
        <w:t xml:space="preserve"> do Município ou diretor equivalente para prestar esclarecimentos aprazando o dia e hora para o comparecimento;</w:t>
      </w:r>
    </w:p>
    <w:p w:rsidR="00DB0E77" w:rsidRPr="00FD2A29" w:rsidRDefault="00DB0E77" w:rsidP="00DB0E77">
      <w:pPr>
        <w:pStyle w:val="ListParagraph"/>
        <w:spacing w:after="0" w:line="240" w:lineRule="auto"/>
        <w:ind w:left="0" w:firstLine="993"/>
        <w:jc w:val="both"/>
        <w:rPr>
          <w:rFonts w:ascii="Arial" w:hAnsi="Arial" w:cs="Arial"/>
          <w:i/>
        </w:rPr>
      </w:pPr>
      <w:r w:rsidRPr="00FD2A29">
        <w:rPr>
          <w:rFonts w:ascii="Arial" w:hAnsi="Arial" w:cs="Arial"/>
          <w:i/>
        </w:rPr>
        <w:t>XIII – criar comissão Parlamentar de inquérito sobre fato determinado e prazo certo, mediante requerimento de 1/3 (um terço) de seus membros;</w:t>
      </w:r>
    </w:p>
    <w:p w:rsidR="00DB0E77" w:rsidRPr="00FD2A29" w:rsidRDefault="00DB0E77" w:rsidP="00DB0E77">
      <w:pPr>
        <w:pStyle w:val="ListParagraph"/>
        <w:spacing w:after="0" w:line="240" w:lineRule="auto"/>
        <w:ind w:left="0" w:firstLine="993"/>
        <w:jc w:val="both"/>
        <w:rPr>
          <w:rFonts w:ascii="Arial" w:hAnsi="Arial" w:cs="Arial"/>
          <w:i/>
        </w:rPr>
      </w:pPr>
      <w:r w:rsidRPr="00FD2A29">
        <w:rPr>
          <w:rFonts w:ascii="Arial" w:hAnsi="Arial" w:cs="Arial"/>
          <w:i/>
        </w:rPr>
        <w:t>XIV – conceder título de cidadão honorário ou conceder homenagem as pessoas que reconhecidamente tenham prestado relevantes serviços ao Município ou nele se destacado pela atuação pública e particular, mediante proposta elo voto de 2/3 (dois terços) dos membros da Câmara;</w:t>
      </w:r>
    </w:p>
    <w:p w:rsidR="00DB0E77" w:rsidRPr="00FD2A29" w:rsidRDefault="00DB0E77" w:rsidP="00DB0E77">
      <w:pPr>
        <w:pStyle w:val="ListParagraph"/>
        <w:spacing w:after="0" w:line="240" w:lineRule="auto"/>
        <w:ind w:left="0" w:firstLine="993"/>
        <w:jc w:val="both"/>
        <w:rPr>
          <w:rFonts w:ascii="Arial" w:hAnsi="Arial" w:cs="Arial"/>
          <w:i/>
        </w:rPr>
      </w:pPr>
      <w:r w:rsidRPr="00FD2A29">
        <w:rPr>
          <w:rFonts w:ascii="Arial" w:hAnsi="Arial" w:cs="Arial"/>
          <w:i/>
        </w:rPr>
        <w:t xml:space="preserve">XV – </w:t>
      </w:r>
      <w:proofErr w:type="gramStart"/>
      <w:r w:rsidRPr="00FD2A29">
        <w:rPr>
          <w:rFonts w:ascii="Arial" w:hAnsi="Arial" w:cs="Arial"/>
          <w:i/>
        </w:rPr>
        <w:t>solicitar</w:t>
      </w:r>
      <w:proofErr w:type="gramEnd"/>
      <w:r w:rsidRPr="00FD2A29">
        <w:rPr>
          <w:rFonts w:ascii="Arial" w:hAnsi="Arial" w:cs="Arial"/>
          <w:i/>
        </w:rPr>
        <w:t xml:space="preserve"> a intervenção do estado no Município;</w:t>
      </w:r>
    </w:p>
    <w:p w:rsidR="00DB0E77" w:rsidRPr="00FD2A29" w:rsidRDefault="00DB0E77" w:rsidP="00DB0E77">
      <w:pPr>
        <w:pStyle w:val="ListParagraph"/>
        <w:spacing w:after="0" w:line="240" w:lineRule="auto"/>
        <w:ind w:left="0" w:firstLine="993"/>
        <w:jc w:val="both"/>
        <w:rPr>
          <w:rFonts w:ascii="Arial" w:hAnsi="Arial" w:cs="Arial"/>
          <w:i/>
        </w:rPr>
      </w:pPr>
      <w:r w:rsidRPr="00FD2A29">
        <w:rPr>
          <w:rFonts w:ascii="Arial" w:hAnsi="Arial" w:cs="Arial"/>
          <w:i/>
        </w:rPr>
        <w:t>XVI – julgar o Prefeito, o Vice-Prefeito e os Vereadores, nos casos previstos em lei federal;</w:t>
      </w:r>
    </w:p>
    <w:p w:rsidR="00DB0E77" w:rsidRPr="00FD2A29" w:rsidRDefault="00DB0E77" w:rsidP="00DB0E77">
      <w:pPr>
        <w:pStyle w:val="ListParagraph"/>
        <w:spacing w:after="0" w:line="240" w:lineRule="auto"/>
        <w:ind w:left="0" w:firstLine="993"/>
        <w:jc w:val="both"/>
        <w:rPr>
          <w:rFonts w:ascii="Arial" w:hAnsi="Arial" w:cs="Arial"/>
          <w:i/>
        </w:rPr>
      </w:pPr>
      <w:r w:rsidRPr="00FD2A29">
        <w:rPr>
          <w:rFonts w:ascii="Arial" w:hAnsi="Arial" w:cs="Arial"/>
          <w:i/>
        </w:rPr>
        <w:t>XVII – fiscalizar e controlar os atos do Poder Executivo, incluídos os da administração indireta;</w:t>
      </w:r>
    </w:p>
    <w:p w:rsidR="00DB0E77" w:rsidRPr="00FD2A29" w:rsidRDefault="00DB0E77" w:rsidP="00DB0E77">
      <w:pPr>
        <w:pStyle w:val="ListParagraph"/>
        <w:spacing w:after="0" w:line="240" w:lineRule="auto"/>
        <w:ind w:left="0" w:firstLine="993"/>
        <w:jc w:val="both"/>
        <w:rPr>
          <w:rFonts w:ascii="Arial" w:hAnsi="Arial" w:cs="Arial"/>
          <w:i/>
        </w:rPr>
      </w:pPr>
      <w:r w:rsidRPr="00FD2A29">
        <w:rPr>
          <w:rFonts w:ascii="Arial" w:hAnsi="Arial" w:cs="Arial"/>
          <w:i/>
        </w:rPr>
        <w:t>XVIII – fixar, antes do pleito municipal, a remuneração do Prefeito, do Vice-Prefeito, Vereadores e Secretários Municipais;</w:t>
      </w:r>
    </w:p>
    <w:p w:rsidR="00DB0E77" w:rsidRPr="00FD2A29" w:rsidRDefault="00DB0E77" w:rsidP="00DB0E77">
      <w:pPr>
        <w:rPr>
          <w:rFonts w:ascii="Arial" w:eastAsia="Times New Roman" w:hAnsi="Arial" w:cs="Arial"/>
          <w:i/>
        </w:rPr>
      </w:pPr>
    </w:p>
    <w:p w:rsidR="00DB0E77" w:rsidRDefault="00DB0E77" w:rsidP="00DB0E77">
      <w:pPr>
        <w:tabs>
          <w:tab w:val="left" w:pos="6140"/>
        </w:tabs>
        <w:rPr>
          <w:rFonts w:ascii="Arial" w:hAnsi="Arial" w:cs="Arial"/>
        </w:rPr>
      </w:pPr>
      <w:r>
        <w:rPr>
          <w:rFonts w:ascii="Arial" w:hAnsi="Arial" w:cs="Arial"/>
        </w:rPr>
        <w:t>Art. 26 O art. 63</w:t>
      </w:r>
      <w:r w:rsidRPr="008C0A4C">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Pr="00FD2A29" w:rsidRDefault="00DB0E77" w:rsidP="00DB0E77">
      <w:pPr>
        <w:tabs>
          <w:tab w:val="left" w:pos="6140"/>
        </w:tabs>
        <w:rPr>
          <w:rFonts w:ascii="Arial" w:hAnsi="Arial" w:cs="Arial"/>
          <w:i/>
        </w:rPr>
      </w:pPr>
      <w:r w:rsidRPr="00FD2A29">
        <w:rPr>
          <w:rFonts w:ascii="Arial" w:hAnsi="Arial" w:cs="Arial"/>
          <w:i/>
        </w:rPr>
        <w:t>Art. 63 Os Vereadores são invioláveis por suas opiniões, palavras e votos no exercício do mandato e na circunscrição do Município.</w:t>
      </w:r>
    </w:p>
    <w:p w:rsidR="00DB0E77" w:rsidRPr="00FD2A29"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r w:rsidRPr="00FD2A29">
        <w:rPr>
          <w:rFonts w:ascii="Arial" w:hAnsi="Arial" w:cs="Arial"/>
          <w:i/>
        </w:rPr>
        <w:t>Parágrafo único – Os Vereadores não serão obrigados a testemunhar sobre informações recebidas ou prestadas em razão do exercício do mandato, nem sobre as pessoas que lhes confiarem ou deles receberem informações.</w:t>
      </w:r>
    </w:p>
    <w:p w:rsidR="00DB0E77"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rPr>
      </w:pPr>
      <w:r>
        <w:rPr>
          <w:rFonts w:ascii="Arial" w:hAnsi="Arial" w:cs="Arial"/>
        </w:rPr>
        <w:t>Art. 27 O art. 64</w:t>
      </w:r>
      <w:r w:rsidRPr="008C0A4C">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Pr="00FD2A29" w:rsidRDefault="00DB0E77" w:rsidP="00DB0E77">
      <w:pPr>
        <w:tabs>
          <w:tab w:val="left" w:pos="6140"/>
        </w:tabs>
        <w:rPr>
          <w:rFonts w:ascii="Arial" w:hAnsi="Arial" w:cs="Arial"/>
          <w:i/>
        </w:rPr>
      </w:pPr>
      <w:r w:rsidRPr="00FD2A29">
        <w:rPr>
          <w:rFonts w:ascii="Arial" w:hAnsi="Arial" w:cs="Arial"/>
          <w:i/>
        </w:rPr>
        <w:t>Art. 64 Os Vereadores não poderão:</w:t>
      </w:r>
    </w:p>
    <w:p w:rsidR="00DB0E77" w:rsidRPr="00FD2A29" w:rsidRDefault="00DB0E77" w:rsidP="00DB0E77">
      <w:pPr>
        <w:tabs>
          <w:tab w:val="left" w:pos="6140"/>
        </w:tabs>
        <w:rPr>
          <w:rFonts w:ascii="Arial" w:hAnsi="Arial" w:cs="Arial"/>
          <w:i/>
        </w:rPr>
      </w:pPr>
      <w:r w:rsidRPr="00FD2A29">
        <w:rPr>
          <w:rFonts w:ascii="Arial" w:hAnsi="Arial" w:cs="Arial"/>
          <w:i/>
        </w:rPr>
        <w:t xml:space="preserve">I – </w:t>
      </w:r>
      <w:proofErr w:type="gramStart"/>
      <w:r w:rsidRPr="00FD2A29">
        <w:rPr>
          <w:rFonts w:ascii="Arial" w:hAnsi="Arial" w:cs="Arial"/>
          <w:i/>
        </w:rPr>
        <w:t>desde</w:t>
      </w:r>
      <w:proofErr w:type="gramEnd"/>
      <w:r w:rsidRPr="00FD2A29">
        <w:rPr>
          <w:rFonts w:ascii="Arial" w:hAnsi="Arial" w:cs="Arial"/>
          <w:i/>
        </w:rPr>
        <w:t xml:space="preserve"> a expedição do diploma, firmar ou manter contrato com pessoa jurídica de direito público, sociedade de economia mista, autarquia, empresa pública ou empresa que preste serviço público por delegação, no âmbito e em operações de crédito, salvo quando o contrato obedecer a cláusulas uniformes;</w:t>
      </w:r>
    </w:p>
    <w:p w:rsidR="00DB0E77" w:rsidRPr="00FD2A29" w:rsidRDefault="00DB0E77" w:rsidP="00DB0E77">
      <w:pPr>
        <w:tabs>
          <w:tab w:val="left" w:pos="6140"/>
        </w:tabs>
        <w:rPr>
          <w:rFonts w:ascii="Arial" w:hAnsi="Arial" w:cs="Arial"/>
          <w:i/>
        </w:rPr>
      </w:pPr>
      <w:r w:rsidRPr="00FD2A29">
        <w:rPr>
          <w:rFonts w:ascii="Arial" w:hAnsi="Arial" w:cs="Arial"/>
          <w:i/>
        </w:rPr>
        <w:lastRenderedPageBreak/>
        <w:t xml:space="preserve">II – </w:t>
      </w:r>
      <w:proofErr w:type="gramStart"/>
      <w:r w:rsidRPr="00FD2A29">
        <w:rPr>
          <w:rFonts w:ascii="Arial" w:hAnsi="Arial" w:cs="Arial"/>
          <w:i/>
        </w:rPr>
        <w:t>desde</w:t>
      </w:r>
      <w:proofErr w:type="gramEnd"/>
      <w:r w:rsidRPr="00FD2A29">
        <w:rPr>
          <w:rFonts w:ascii="Arial" w:hAnsi="Arial" w:cs="Arial"/>
          <w:i/>
        </w:rPr>
        <w:t xml:space="preserve"> a posse:</w:t>
      </w:r>
    </w:p>
    <w:p w:rsidR="00DB0E77" w:rsidRPr="00FD2A29" w:rsidRDefault="00DB0E77" w:rsidP="00DB0E77">
      <w:pPr>
        <w:tabs>
          <w:tab w:val="left" w:pos="6140"/>
        </w:tabs>
        <w:rPr>
          <w:rFonts w:ascii="Arial" w:hAnsi="Arial" w:cs="Arial"/>
          <w:i/>
        </w:rPr>
      </w:pPr>
      <w:r w:rsidRPr="00FD2A29">
        <w:rPr>
          <w:rFonts w:ascii="Arial" w:hAnsi="Arial" w:cs="Arial"/>
          <w:i/>
        </w:rPr>
        <w:t>a) ser proprietários, controladores ou diretores de empresa que goze de favor decorrente de contrato com pessoa de direito público no Município, ou nela exercer função remunerada;</w:t>
      </w:r>
    </w:p>
    <w:p w:rsidR="00DB0E77" w:rsidRPr="00FD2A29" w:rsidRDefault="00DB0E77" w:rsidP="00DB0E77">
      <w:pPr>
        <w:tabs>
          <w:tab w:val="left" w:pos="6140"/>
        </w:tabs>
        <w:rPr>
          <w:rFonts w:ascii="Arial" w:hAnsi="Arial" w:cs="Arial"/>
          <w:i/>
        </w:rPr>
      </w:pPr>
      <w:r w:rsidRPr="00FD2A29">
        <w:rPr>
          <w:rFonts w:ascii="Arial" w:hAnsi="Arial" w:cs="Arial"/>
          <w:i/>
        </w:rPr>
        <w:t>b) patrocinar causa em que seja interessada qualquer das entidades a que se refere o inciso I;</w:t>
      </w:r>
    </w:p>
    <w:p w:rsidR="00DB0E77" w:rsidRPr="00FD2A29" w:rsidRDefault="00DB0E77" w:rsidP="00DB0E77">
      <w:pPr>
        <w:tabs>
          <w:tab w:val="left" w:pos="6140"/>
        </w:tabs>
        <w:rPr>
          <w:rFonts w:ascii="Arial" w:hAnsi="Arial" w:cs="Arial"/>
          <w:i/>
        </w:rPr>
      </w:pPr>
      <w:r w:rsidRPr="00FD2A29">
        <w:rPr>
          <w:rFonts w:ascii="Arial" w:hAnsi="Arial" w:cs="Arial"/>
          <w:i/>
        </w:rPr>
        <w:t>c) ser titulares de mais de um cargo ou mandato público eletivo;</w:t>
      </w:r>
    </w:p>
    <w:p w:rsidR="00DB0E77" w:rsidRDefault="00DB0E77" w:rsidP="00DB0E77">
      <w:pPr>
        <w:tabs>
          <w:tab w:val="left" w:pos="6140"/>
        </w:tabs>
        <w:rPr>
          <w:rFonts w:ascii="Arial" w:hAnsi="Arial" w:cs="Arial"/>
          <w:i/>
        </w:rPr>
      </w:pPr>
      <w:r w:rsidRPr="00FD2A29">
        <w:rPr>
          <w:rFonts w:ascii="Arial" w:hAnsi="Arial" w:cs="Arial"/>
          <w:i/>
        </w:rPr>
        <w:t xml:space="preserve">III – no exercício do mandato, votar em assunto de seu particular interesse nem no de seus ascendentes, descendentes ou colaterais, </w:t>
      </w:r>
      <w:proofErr w:type="spellStart"/>
      <w:r w:rsidRPr="00FD2A29">
        <w:rPr>
          <w:rFonts w:ascii="Arial" w:hAnsi="Arial" w:cs="Arial"/>
          <w:i/>
        </w:rPr>
        <w:t>consangüíne</w:t>
      </w:r>
      <w:r>
        <w:rPr>
          <w:rFonts w:ascii="Arial" w:hAnsi="Arial" w:cs="Arial"/>
          <w:i/>
        </w:rPr>
        <w:t>os</w:t>
      </w:r>
      <w:proofErr w:type="spellEnd"/>
      <w:r>
        <w:rPr>
          <w:rFonts w:ascii="Arial" w:hAnsi="Arial" w:cs="Arial"/>
          <w:i/>
        </w:rPr>
        <w:t xml:space="preserve"> ou afins, até o segundo grau.</w:t>
      </w:r>
    </w:p>
    <w:p w:rsidR="00DB0E77"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r>
        <w:rPr>
          <w:rFonts w:ascii="Arial" w:hAnsi="Arial" w:cs="Arial"/>
        </w:rPr>
        <w:t>Art. 28 O art. 65</w:t>
      </w:r>
      <w:r w:rsidRPr="008C0A4C">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Pr="00FD2A29" w:rsidRDefault="00DB0E77" w:rsidP="00DB0E77">
      <w:pPr>
        <w:tabs>
          <w:tab w:val="left" w:pos="6140"/>
        </w:tabs>
        <w:rPr>
          <w:rFonts w:ascii="Arial" w:hAnsi="Arial" w:cs="Arial"/>
          <w:i/>
        </w:rPr>
      </w:pPr>
      <w:r w:rsidRPr="00FD2A29">
        <w:rPr>
          <w:rFonts w:ascii="Arial" w:hAnsi="Arial" w:cs="Arial"/>
          <w:i/>
        </w:rPr>
        <w:t>Art. 65 Perderá o mandato o Vereador:</w:t>
      </w:r>
    </w:p>
    <w:p w:rsidR="00DB0E77" w:rsidRPr="00FD2A29" w:rsidRDefault="00DB0E77" w:rsidP="00DB0E77">
      <w:pPr>
        <w:tabs>
          <w:tab w:val="left" w:pos="6140"/>
        </w:tabs>
        <w:rPr>
          <w:rFonts w:ascii="Arial" w:hAnsi="Arial" w:cs="Arial"/>
          <w:i/>
        </w:rPr>
      </w:pPr>
      <w:r w:rsidRPr="00FD2A29">
        <w:rPr>
          <w:rFonts w:ascii="Arial" w:hAnsi="Arial" w:cs="Arial"/>
          <w:i/>
        </w:rPr>
        <w:t xml:space="preserve">I – </w:t>
      </w:r>
      <w:proofErr w:type="gramStart"/>
      <w:r w:rsidRPr="00FD2A29">
        <w:rPr>
          <w:rFonts w:ascii="Arial" w:hAnsi="Arial" w:cs="Arial"/>
          <w:i/>
        </w:rPr>
        <w:t>que</w:t>
      </w:r>
      <w:proofErr w:type="gramEnd"/>
      <w:r w:rsidRPr="00FD2A29">
        <w:rPr>
          <w:rFonts w:ascii="Arial" w:hAnsi="Arial" w:cs="Arial"/>
          <w:i/>
        </w:rPr>
        <w:t xml:space="preserve"> perder ou tiver suspensos os direitos políticos;</w:t>
      </w:r>
    </w:p>
    <w:p w:rsidR="00DB0E77" w:rsidRPr="00FD2A29" w:rsidRDefault="00DB0E77" w:rsidP="00DB0E77">
      <w:pPr>
        <w:tabs>
          <w:tab w:val="left" w:pos="6140"/>
        </w:tabs>
        <w:rPr>
          <w:rFonts w:ascii="Arial" w:hAnsi="Arial" w:cs="Arial"/>
          <w:i/>
        </w:rPr>
      </w:pPr>
      <w:r w:rsidRPr="00FD2A29">
        <w:rPr>
          <w:rFonts w:ascii="Arial" w:hAnsi="Arial" w:cs="Arial"/>
          <w:i/>
        </w:rPr>
        <w:t xml:space="preserve">II – </w:t>
      </w:r>
      <w:proofErr w:type="gramStart"/>
      <w:r w:rsidRPr="00FD2A29">
        <w:rPr>
          <w:rFonts w:ascii="Arial" w:hAnsi="Arial" w:cs="Arial"/>
          <w:i/>
        </w:rPr>
        <w:t>quando</w:t>
      </w:r>
      <w:proofErr w:type="gramEnd"/>
      <w:r w:rsidRPr="00FD2A29">
        <w:rPr>
          <w:rFonts w:ascii="Arial" w:hAnsi="Arial" w:cs="Arial"/>
          <w:i/>
        </w:rPr>
        <w:t xml:space="preserve"> o decretar a Justiça Eleitoral;</w:t>
      </w:r>
    </w:p>
    <w:p w:rsidR="00DB0E77" w:rsidRPr="00FD2A29" w:rsidRDefault="00DB0E77" w:rsidP="00DB0E77">
      <w:pPr>
        <w:tabs>
          <w:tab w:val="left" w:pos="6140"/>
        </w:tabs>
        <w:rPr>
          <w:rFonts w:ascii="Arial" w:hAnsi="Arial" w:cs="Arial"/>
          <w:i/>
        </w:rPr>
      </w:pPr>
      <w:r w:rsidRPr="00FD2A29">
        <w:rPr>
          <w:rFonts w:ascii="Arial" w:hAnsi="Arial" w:cs="Arial"/>
          <w:i/>
        </w:rPr>
        <w:t>III – que sofrer condenação criminal em sentença transitada em julgado nos delitos que impeçam o acesso à função pública;</w:t>
      </w:r>
    </w:p>
    <w:p w:rsidR="00DB0E77" w:rsidRPr="00FD2A29" w:rsidRDefault="00DB0E77" w:rsidP="00DB0E77">
      <w:pPr>
        <w:tabs>
          <w:tab w:val="left" w:pos="6140"/>
        </w:tabs>
        <w:rPr>
          <w:rFonts w:ascii="Arial" w:hAnsi="Arial" w:cs="Arial"/>
          <w:i/>
        </w:rPr>
      </w:pPr>
      <w:r w:rsidRPr="00FD2A29">
        <w:rPr>
          <w:rFonts w:ascii="Arial" w:hAnsi="Arial" w:cs="Arial"/>
          <w:i/>
        </w:rPr>
        <w:t xml:space="preserve">IV – </w:t>
      </w:r>
      <w:proofErr w:type="gramStart"/>
      <w:r w:rsidRPr="00FD2A29">
        <w:rPr>
          <w:rFonts w:ascii="Arial" w:hAnsi="Arial" w:cs="Arial"/>
          <w:i/>
        </w:rPr>
        <w:t>que</w:t>
      </w:r>
      <w:proofErr w:type="gramEnd"/>
      <w:r w:rsidRPr="00FD2A29">
        <w:rPr>
          <w:rFonts w:ascii="Arial" w:hAnsi="Arial" w:cs="Arial"/>
          <w:i/>
        </w:rPr>
        <w:t xml:space="preserve"> fixar residência fora do Município;</w:t>
      </w:r>
    </w:p>
    <w:p w:rsidR="00DB0E77" w:rsidRPr="00FD2A29" w:rsidRDefault="00DB0E77" w:rsidP="00DB0E77">
      <w:pPr>
        <w:tabs>
          <w:tab w:val="left" w:pos="6140"/>
        </w:tabs>
        <w:rPr>
          <w:rFonts w:ascii="Arial" w:hAnsi="Arial" w:cs="Arial"/>
          <w:i/>
        </w:rPr>
      </w:pPr>
      <w:r w:rsidRPr="00FD2A29">
        <w:rPr>
          <w:rFonts w:ascii="Arial" w:hAnsi="Arial" w:cs="Arial"/>
          <w:i/>
        </w:rPr>
        <w:t xml:space="preserve">V – </w:t>
      </w:r>
      <w:proofErr w:type="gramStart"/>
      <w:r w:rsidRPr="00FD2A29">
        <w:rPr>
          <w:rFonts w:ascii="Arial" w:hAnsi="Arial" w:cs="Arial"/>
          <w:i/>
        </w:rPr>
        <w:t>que</w:t>
      </w:r>
      <w:proofErr w:type="gramEnd"/>
      <w:r w:rsidRPr="00FD2A29">
        <w:rPr>
          <w:rFonts w:ascii="Arial" w:hAnsi="Arial" w:cs="Arial"/>
          <w:i/>
        </w:rPr>
        <w:t xml:space="preserve"> se utilizar do mandato para a prática de atos de corrupção ou improbidade administrativa.</w:t>
      </w:r>
    </w:p>
    <w:p w:rsidR="00DB0E77" w:rsidRPr="00FD2A29" w:rsidRDefault="00DB0E77" w:rsidP="00DB0E77">
      <w:pPr>
        <w:tabs>
          <w:tab w:val="left" w:pos="6140"/>
        </w:tabs>
        <w:rPr>
          <w:rFonts w:ascii="Arial" w:hAnsi="Arial" w:cs="Arial"/>
          <w:i/>
        </w:rPr>
      </w:pPr>
    </w:p>
    <w:p w:rsidR="00DB0E77" w:rsidRPr="00FD2A29" w:rsidRDefault="00DB0E77" w:rsidP="00DB0E77">
      <w:pPr>
        <w:tabs>
          <w:tab w:val="left" w:pos="6140"/>
        </w:tabs>
        <w:rPr>
          <w:rFonts w:ascii="Arial" w:hAnsi="Arial" w:cs="Arial"/>
          <w:i/>
        </w:rPr>
      </w:pPr>
      <w:r w:rsidRPr="00FD2A29">
        <w:rPr>
          <w:rFonts w:ascii="Arial" w:hAnsi="Arial" w:cs="Arial"/>
          <w:i/>
        </w:rPr>
        <w:t>§ 1</w:t>
      </w:r>
      <w:proofErr w:type="gramStart"/>
      <w:r w:rsidRPr="00FD2A29">
        <w:rPr>
          <w:rFonts w:ascii="Arial" w:hAnsi="Arial" w:cs="Arial"/>
          <w:i/>
        </w:rPr>
        <w:t>º  Os</w:t>
      </w:r>
      <w:proofErr w:type="gramEnd"/>
      <w:r w:rsidRPr="00FD2A29">
        <w:rPr>
          <w:rFonts w:ascii="Arial" w:hAnsi="Arial" w:cs="Arial"/>
          <w:i/>
        </w:rPr>
        <w:t xml:space="preserve"> casos incompatíveis com o decoro parlamentar serão definidos no Regimento Interno da Câmara Municipal ou em regramento específico, especialmente no que diz respeito ao abuso de prerrogativas de Vereador ou percepção de vantagens indevidas.</w:t>
      </w:r>
    </w:p>
    <w:p w:rsidR="00DB0E77" w:rsidRPr="00FD2A29" w:rsidRDefault="00DB0E77" w:rsidP="00DB0E77">
      <w:pPr>
        <w:tabs>
          <w:tab w:val="left" w:pos="6140"/>
        </w:tabs>
        <w:rPr>
          <w:rFonts w:ascii="Arial" w:hAnsi="Arial" w:cs="Arial"/>
          <w:i/>
        </w:rPr>
      </w:pPr>
    </w:p>
    <w:p w:rsidR="00DB0E77" w:rsidRPr="00FD2A29" w:rsidRDefault="00DB0E77" w:rsidP="00DB0E77">
      <w:pPr>
        <w:tabs>
          <w:tab w:val="left" w:pos="6140"/>
        </w:tabs>
        <w:rPr>
          <w:rFonts w:ascii="Arial" w:hAnsi="Arial" w:cs="Arial"/>
          <w:i/>
        </w:rPr>
      </w:pPr>
      <w:r w:rsidRPr="00FD2A29">
        <w:rPr>
          <w:rFonts w:ascii="Arial" w:hAnsi="Arial" w:cs="Arial"/>
          <w:i/>
        </w:rPr>
        <w:t>§ 2</w:t>
      </w:r>
      <w:proofErr w:type="gramStart"/>
      <w:r w:rsidRPr="00FD2A29">
        <w:rPr>
          <w:rFonts w:ascii="Arial" w:hAnsi="Arial" w:cs="Arial"/>
          <w:i/>
        </w:rPr>
        <w:t>º  Nos</w:t>
      </w:r>
      <w:proofErr w:type="gramEnd"/>
      <w:r w:rsidRPr="00FD2A29">
        <w:rPr>
          <w:rFonts w:ascii="Arial" w:hAnsi="Arial" w:cs="Arial"/>
          <w:i/>
        </w:rPr>
        <w:t xml:space="preserve"> casos dos incisos IV e V, a perda do mandato será decidida pela Câmara Municipal, pelo voto de dois terços de seus membros, em votação aberta, mediante provocação da Mesa ou de partido político representado na Casa, assegurada ampla defesa.</w:t>
      </w:r>
    </w:p>
    <w:p w:rsidR="00DB0E77" w:rsidRPr="00FD2A29" w:rsidRDefault="00DB0E77" w:rsidP="00DB0E77">
      <w:pPr>
        <w:tabs>
          <w:tab w:val="left" w:pos="6140"/>
        </w:tabs>
        <w:rPr>
          <w:rFonts w:ascii="Arial" w:hAnsi="Arial" w:cs="Arial"/>
          <w:i/>
        </w:rPr>
      </w:pPr>
    </w:p>
    <w:p w:rsidR="00DB0E77" w:rsidRPr="00FD2A29" w:rsidRDefault="00DB0E77" w:rsidP="00DB0E77">
      <w:pPr>
        <w:tabs>
          <w:tab w:val="left" w:pos="6140"/>
        </w:tabs>
        <w:rPr>
          <w:rFonts w:ascii="Arial" w:hAnsi="Arial" w:cs="Arial"/>
          <w:i/>
        </w:rPr>
      </w:pPr>
      <w:r w:rsidRPr="00FD2A29">
        <w:rPr>
          <w:rFonts w:ascii="Arial" w:hAnsi="Arial" w:cs="Arial"/>
          <w:i/>
        </w:rPr>
        <w:lastRenderedPageBreak/>
        <w:t>§ 3</w:t>
      </w:r>
      <w:proofErr w:type="gramStart"/>
      <w:r w:rsidRPr="00FD2A29">
        <w:rPr>
          <w:rFonts w:ascii="Arial" w:hAnsi="Arial" w:cs="Arial"/>
          <w:i/>
        </w:rPr>
        <w:t>º  Nos</w:t>
      </w:r>
      <w:proofErr w:type="gramEnd"/>
      <w:r w:rsidRPr="00FD2A29">
        <w:rPr>
          <w:rFonts w:ascii="Arial" w:hAnsi="Arial" w:cs="Arial"/>
          <w:i/>
        </w:rPr>
        <w:t xml:space="preserve"> casos dos incisos I, II e III, a perda será declarada pela Mesa, de ofício, mediante provocação de qualquer de seus membros ou de partido político representado na Casa, assegurada ampla defesa</w:t>
      </w:r>
    </w:p>
    <w:p w:rsidR="00DB0E77" w:rsidRDefault="00DB0E77" w:rsidP="00DB0E77">
      <w:pPr>
        <w:tabs>
          <w:tab w:val="left" w:pos="6140"/>
        </w:tabs>
        <w:rPr>
          <w:rFonts w:ascii="Arial" w:hAnsi="Arial" w:cs="Arial"/>
        </w:rPr>
      </w:pPr>
    </w:p>
    <w:p w:rsidR="00DB0E77" w:rsidRPr="00FD2A29"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rPr>
      </w:pPr>
      <w:r>
        <w:rPr>
          <w:rFonts w:ascii="Arial" w:hAnsi="Arial" w:cs="Arial"/>
        </w:rPr>
        <w:t>Art. 29 O art. 65</w:t>
      </w:r>
      <w:r w:rsidRPr="008C0A4C">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Pr="00887D2A" w:rsidRDefault="00DB0E77" w:rsidP="00DB0E77">
      <w:pPr>
        <w:tabs>
          <w:tab w:val="left" w:pos="6140"/>
        </w:tabs>
        <w:rPr>
          <w:rFonts w:ascii="Arial" w:hAnsi="Arial" w:cs="Arial"/>
          <w:i/>
        </w:rPr>
      </w:pPr>
      <w:r w:rsidRPr="00887D2A">
        <w:rPr>
          <w:rFonts w:ascii="Arial" w:hAnsi="Arial" w:cs="Arial"/>
          <w:i/>
        </w:rPr>
        <w:t>Art. 65 Perderá o mandato o Vereador:</w:t>
      </w:r>
    </w:p>
    <w:p w:rsidR="00DB0E77" w:rsidRPr="00887D2A" w:rsidRDefault="00DB0E77" w:rsidP="00DB0E77">
      <w:pPr>
        <w:tabs>
          <w:tab w:val="left" w:pos="6140"/>
        </w:tabs>
        <w:rPr>
          <w:rFonts w:ascii="Arial" w:hAnsi="Arial" w:cs="Arial"/>
          <w:i/>
        </w:rPr>
      </w:pPr>
      <w:r w:rsidRPr="00887D2A">
        <w:rPr>
          <w:rFonts w:ascii="Arial" w:hAnsi="Arial" w:cs="Arial"/>
          <w:i/>
        </w:rPr>
        <w:t xml:space="preserve">I – </w:t>
      </w:r>
      <w:proofErr w:type="gramStart"/>
      <w:r w:rsidRPr="00887D2A">
        <w:rPr>
          <w:rFonts w:ascii="Arial" w:hAnsi="Arial" w:cs="Arial"/>
          <w:i/>
        </w:rPr>
        <w:t>que</w:t>
      </w:r>
      <w:proofErr w:type="gramEnd"/>
      <w:r w:rsidRPr="00887D2A">
        <w:rPr>
          <w:rFonts w:ascii="Arial" w:hAnsi="Arial" w:cs="Arial"/>
          <w:i/>
        </w:rPr>
        <w:t xml:space="preserve"> perder ou tiver suspensos os direitos políticos;</w:t>
      </w:r>
    </w:p>
    <w:p w:rsidR="00DB0E77" w:rsidRPr="00887D2A" w:rsidRDefault="00DB0E77" w:rsidP="00DB0E77">
      <w:pPr>
        <w:tabs>
          <w:tab w:val="left" w:pos="6140"/>
        </w:tabs>
        <w:rPr>
          <w:rFonts w:ascii="Arial" w:hAnsi="Arial" w:cs="Arial"/>
          <w:i/>
        </w:rPr>
      </w:pPr>
      <w:r w:rsidRPr="00887D2A">
        <w:rPr>
          <w:rFonts w:ascii="Arial" w:hAnsi="Arial" w:cs="Arial"/>
          <w:i/>
        </w:rPr>
        <w:t xml:space="preserve">II – </w:t>
      </w:r>
      <w:proofErr w:type="gramStart"/>
      <w:r w:rsidRPr="00887D2A">
        <w:rPr>
          <w:rFonts w:ascii="Arial" w:hAnsi="Arial" w:cs="Arial"/>
          <w:i/>
        </w:rPr>
        <w:t>quando</w:t>
      </w:r>
      <w:proofErr w:type="gramEnd"/>
      <w:r w:rsidRPr="00887D2A">
        <w:rPr>
          <w:rFonts w:ascii="Arial" w:hAnsi="Arial" w:cs="Arial"/>
          <w:i/>
        </w:rPr>
        <w:t xml:space="preserve"> o decretar a Justiça Eleitoral;</w:t>
      </w:r>
    </w:p>
    <w:p w:rsidR="00DB0E77" w:rsidRPr="00887D2A" w:rsidRDefault="00DB0E77" w:rsidP="00DB0E77">
      <w:pPr>
        <w:tabs>
          <w:tab w:val="left" w:pos="6140"/>
        </w:tabs>
        <w:rPr>
          <w:rFonts w:ascii="Arial" w:hAnsi="Arial" w:cs="Arial"/>
          <w:i/>
        </w:rPr>
      </w:pPr>
      <w:r w:rsidRPr="00887D2A">
        <w:rPr>
          <w:rFonts w:ascii="Arial" w:hAnsi="Arial" w:cs="Arial"/>
          <w:i/>
        </w:rPr>
        <w:t>III – que sofrer condenação criminal em sentença transitada em julgado nos delitos que impeçam o acesso à função pública;</w:t>
      </w:r>
    </w:p>
    <w:p w:rsidR="00DB0E77" w:rsidRPr="00887D2A" w:rsidRDefault="00DB0E77" w:rsidP="00DB0E77">
      <w:pPr>
        <w:tabs>
          <w:tab w:val="left" w:pos="6140"/>
        </w:tabs>
        <w:rPr>
          <w:rFonts w:ascii="Arial" w:hAnsi="Arial" w:cs="Arial"/>
          <w:i/>
        </w:rPr>
      </w:pPr>
      <w:r w:rsidRPr="00887D2A">
        <w:rPr>
          <w:rFonts w:ascii="Arial" w:hAnsi="Arial" w:cs="Arial"/>
          <w:i/>
        </w:rPr>
        <w:t xml:space="preserve">IV – </w:t>
      </w:r>
      <w:proofErr w:type="gramStart"/>
      <w:r w:rsidRPr="00887D2A">
        <w:rPr>
          <w:rFonts w:ascii="Arial" w:hAnsi="Arial" w:cs="Arial"/>
          <w:i/>
        </w:rPr>
        <w:t>que</w:t>
      </w:r>
      <w:proofErr w:type="gramEnd"/>
      <w:r w:rsidRPr="00887D2A">
        <w:rPr>
          <w:rFonts w:ascii="Arial" w:hAnsi="Arial" w:cs="Arial"/>
          <w:i/>
        </w:rPr>
        <w:t xml:space="preserve"> fixar residência fora do Município;</w:t>
      </w:r>
    </w:p>
    <w:p w:rsidR="00DB0E77" w:rsidRPr="00887D2A" w:rsidRDefault="00DB0E77" w:rsidP="00DB0E77">
      <w:pPr>
        <w:tabs>
          <w:tab w:val="left" w:pos="6140"/>
        </w:tabs>
        <w:rPr>
          <w:rFonts w:ascii="Arial" w:hAnsi="Arial" w:cs="Arial"/>
          <w:i/>
        </w:rPr>
      </w:pPr>
      <w:r w:rsidRPr="00887D2A">
        <w:rPr>
          <w:rFonts w:ascii="Arial" w:hAnsi="Arial" w:cs="Arial"/>
          <w:i/>
        </w:rPr>
        <w:t xml:space="preserve">V – </w:t>
      </w:r>
      <w:proofErr w:type="gramStart"/>
      <w:r w:rsidRPr="00887D2A">
        <w:rPr>
          <w:rFonts w:ascii="Arial" w:hAnsi="Arial" w:cs="Arial"/>
          <w:i/>
        </w:rPr>
        <w:t>que</w:t>
      </w:r>
      <w:proofErr w:type="gramEnd"/>
      <w:r w:rsidRPr="00887D2A">
        <w:rPr>
          <w:rFonts w:ascii="Arial" w:hAnsi="Arial" w:cs="Arial"/>
          <w:i/>
        </w:rPr>
        <w:t xml:space="preserve"> se utilizar do mandato para a prática de atos de corrupção ou improbidade administrativa.</w:t>
      </w:r>
    </w:p>
    <w:p w:rsidR="00DB0E77" w:rsidRPr="00887D2A" w:rsidRDefault="00DB0E77" w:rsidP="00DB0E77">
      <w:pPr>
        <w:tabs>
          <w:tab w:val="left" w:pos="6140"/>
        </w:tabs>
        <w:rPr>
          <w:rFonts w:ascii="Arial" w:hAnsi="Arial" w:cs="Arial"/>
          <w:i/>
        </w:rPr>
      </w:pPr>
    </w:p>
    <w:p w:rsidR="00DB0E77" w:rsidRPr="00887D2A" w:rsidRDefault="00DB0E77" w:rsidP="00DB0E77">
      <w:pPr>
        <w:tabs>
          <w:tab w:val="left" w:pos="6140"/>
        </w:tabs>
        <w:rPr>
          <w:rFonts w:ascii="Arial" w:hAnsi="Arial" w:cs="Arial"/>
          <w:i/>
        </w:rPr>
      </w:pPr>
      <w:r w:rsidRPr="00887D2A">
        <w:rPr>
          <w:rFonts w:ascii="Arial" w:hAnsi="Arial" w:cs="Arial"/>
          <w:i/>
        </w:rPr>
        <w:t>§ 1º – Os casos incompatíveis com o decoro parlamentar serão definidos no Regimento Interno da Câmara Municipal ou em regramento específico, especialmente no que diz respeito ao abuso de prerrogativas de Vereador ou percepção de vantagens indevidas.</w:t>
      </w:r>
    </w:p>
    <w:p w:rsidR="00DB0E77" w:rsidRPr="00887D2A" w:rsidRDefault="00DB0E77" w:rsidP="00DB0E77">
      <w:pPr>
        <w:tabs>
          <w:tab w:val="left" w:pos="6140"/>
        </w:tabs>
        <w:rPr>
          <w:rFonts w:ascii="Arial" w:hAnsi="Arial" w:cs="Arial"/>
          <w:i/>
        </w:rPr>
      </w:pPr>
    </w:p>
    <w:p w:rsidR="00DB0E77" w:rsidRPr="00887D2A" w:rsidRDefault="00DB0E77" w:rsidP="00DB0E77">
      <w:pPr>
        <w:tabs>
          <w:tab w:val="left" w:pos="6140"/>
        </w:tabs>
        <w:rPr>
          <w:rFonts w:ascii="Arial" w:hAnsi="Arial" w:cs="Arial"/>
          <w:i/>
        </w:rPr>
      </w:pPr>
      <w:r w:rsidRPr="00887D2A">
        <w:rPr>
          <w:rFonts w:ascii="Arial" w:hAnsi="Arial" w:cs="Arial"/>
          <w:i/>
        </w:rPr>
        <w:t>§ 2º – Nos casos dos incisos IV e V, a perda do mandato será decidida pela Câmara Municipal, pelo voto de dois terços de seus membros, em votação aberta, mediante provocação da Mesa ou de partido político representado na Casa, assegurada ampla defesa.</w:t>
      </w:r>
    </w:p>
    <w:p w:rsidR="00DB0E77" w:rsidRPr="00887D2A"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r w:rsidRPr="00887D2A">
        <w:rPr>
          <w:rFonts w:ascii="Arial" w:hAnsi="Arial" w:cs="Arial"/>
          <w:i/>
        </w:rPr>
        <w:t>§ 3º – Nos casos dos incisos I, II e III, a perda será declarada pela Mesa, de ofício, mediante provocação de qualquer de seus membros ou de partido político representado na Casa, assegurada ampla defesa</w:t>
      </w:r>
      <w:r>
        <w:rPr>
          <w:rFonts w:ascii="Arial" w:hAnsi="Arial" w:cs="Arial"/>
          <w:i/>
        </w:rPr>
        <w:t>.</w:t>
      </w:r>
    </w:p>
    <w:p w:rsidR="00DB0E77"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rPr>
      </w:pPr>
      <w:r>
        <w:rPr>
          <w:rFonts w:ascii="Arial" w:hAnsi="Arial" w:cs="Arial"/>
        </w:rPr>
        <w:t>Art. 30 O art. 66</w:t>
      </w:r>
      <w:r w:rsidRPr="008C0A4C">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Pr="00887D2A" w:rsidRDefault="00DB0E77" w:rsidP="00DB0E77">
      <w:pPr>
        <w:tabs>
          <w:tab w:val="left" w:pos="6140"/>
        </w:tabs>
        <w:rPr>
          <w:rFonts w:ascii="Arial" w:hAnsi="Arial" w:cs="Arial"/>
          <w:i/>
        </w:rPr>
      </w:pPr>
      <w:r w:rsidRPr="00887D2A">
        <w:rPr>
          <w:rFonts w:ascii="Arial" w:hAnsi="Arial" w:cs="Arial"/>
          <w:i/>
        </w:rPr>
        <w:t>Art. 66. O Vereador poderá licenciar-se:</w:t>
      </w:r>
    </w:p>
    <w:p w:rsidR="00DB0E77" w:rsidRPr="00887D2A" w:rsidRDefault="00DB0E77" w:rsidP="00DB0E77">
      <w:pPr>
        <w:tabs>
          <w:tab w:val="left" w:pos="6140"/>
        </w:tabs>
        <w:rPr>
          <w:rFonts w:ascii="Arial" w:hAnsi="Arial" w:cs="Arial"/>
          <w:i/>
        </w:rPr>
      </w:pPr>
      <w:r w:rsidRPr="00887D2A">
        <w:rPr>
          <w:rFonts w:ascii="Arial" w:hAnsi="Arial" w:cs="Arial"/>
          <w:i/>
        </w:rPr>
        <w:t xml:space="preserve">I – </w:t>
      </w:r>
      <w:proofErr w:type="gramStart"/>
      <w:r w:rsidRPr="00887D2A">
        <w:rPr>
          <w:rFonts w:ascii="Arial" w:hAnsi="Arial" w:cs="Arial"/>
          <w:i/>
        </w:rPr>
        <w:t>por</w:t>
      </w:r>
      <w:proofErr w:type="gramEnd"/>
      <w:r w:rsidRPr="00887D2A">
        <w:rPr>
          <w:rFonts w:ascii="Arial" w:hAnsi="Arial" w:cs="Arial"/>
          <w:i/>
        </w:rPr>
        <w:t xml:space="preserve"> motivo de doença;</w:t>
      </w:r>
    </w:p>
    <w:p w:rsidR="00DB0E77" w:rsidRPr="00887D2A" w:rsidRDefault="00DB0E77" w:rsidP="00DB0E77">
      <w:pPr>
        <w:tabs>
          <w:tab w:val="left" w:pos="6140"/>
        </w:tabs>
        <w:rPr>
          <w:rFonts w:ascii="Arial" w:hAnsi="Arial" w:cs="Arial"/>
          <w:i/>
        </w:rPr>
      </w:pPr>
      <w:r w:rsidRPr="00887D2A">
        <w:rPr>
          <w:rFonts w:ascii="Arial" w:hAnsi="Arial" w:cs="Arial"/>
          <w:i/>
        </w:rPr>
        <w:t xml:space="preserve">II – </w:t>
      </w:r>
      <w:proofErr w:type="gramStart"/>
      <w:r w:rsidRPr="00887D2A">
        <w:rPr>
          <w:rFonts w:ascii="Arial" w:hAnsi="Arial" w:cs="Arial"/>
          <w:i/>
        </w:rPr>
        <w:t>para</w:t>
      </w:r>
      <w:proofErr w:type="gramEnd"/>
      <w:r w:rsidRPr="00887D2A">
        <w:rPr>
          <w:rFonts w:ascii="Arial" w:hAnsi="Arial" w:cs="Arial"/>
          <w:i/>
        </w:rPr>
        <w:t xml:space="preserve"> tratar de interesses particulares, sem direito a remuneração, desde que o afastamento não ultrapasse 120 (cento e vinte) dias por sessão legislativa;</w:t>
      </w:r>
    </w:p>
    <w:p w:rsidR="00DB0E77" w:rsidRDefault="00DB0E77" w:rsidP="00DB0E77">
      <w:pPr>
        <w:tabs>
          <w:tab w:val="left" w:pos="6140"/>
        </w:tabs>
        <w:rPr>
          <w:rFonts w:ascii="Arial" w:hAnsi="Arial" w:cs="Arial"/>
          <w:i/>
        </w:rPr>
      </w:pPr>
      <w:r w:rsidRPr="00887D2A">
        <w:rPr>
          <w:rFonts w:ascii="Arial" w:hAnsi="Arial" w:cs="Arial"/>
          <w:i/>
        </w:rPr>
        <w:t>III – para desempenhar funções temporárias de caráter cultural ou de interesse do Município.</w:t>
      </w:r>
    </w:p>
    <w:p w:rsidR="00DB0E77" w:rsidRPr="00887D2A"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r w:rsidRPr="00887D2A">
        <w:rPr>
          <w:rFonts w:ascii="Arial" w:hAnsi="Arial" w:cs="Arial"/>
          <w:i/>
        </w:rPr>
        <w:t>§ 1°. Não perderá o mandato, considerando-se automaticamente licenciado, o Vereador Investido no cargo de Secretário Municipal ou diretor e equivalente, conforme previsto na Lei Orgânica</w:t>
      </w:r>
      <w:r>
        <w:rPr>
          <w:rFonts w:ascii="Arial" w:hAnsi="Arial" w:cs="Arial"/>
          <w:i/>
        </w:rPr>
        <w:t>, podendo optar pela remuneração do mandato.</w:t>
      </w:r>
    </w:p>
    <w:p w:rsidR="00DB0E77" w:rsidRPr="00887D2A" w:rsidRDefault="00DB0E77" w:rsidP="00DB0E77">
      <w:pPr>
        <w:tabs>
          <w:tab w:val="left" w:pos="6140"/>
        </w:tabs>
        <w:rPr>
          <w:rFonts w:ascii="Arial" w:hAnsi="Arial" w:cs="Arial"/>
          <w:i/>
        </w:rPr>
      </w:pPr>
      <w:r w:rsidRPr="00887D2A">
        <w:rPr>
          <w:rFonts w:ascii="Arial" w:hAnsi="Arial" w:cs="Arial"/>
          <w:i/>
        </w:rPr>
        <w:t>.</w:t>
      </w:r>
    </w:p>
    <w:p w:rsidR="00DB0E77" w:rsidRDefault="00DB0E77" w:rsidP="00DB0E77">
      <w:pPr>
        <w:tabs>
          <w:tab w:val="left" w:pos="6140"/>
        </w:tabs>
        <w:rPr>
          <w:rFonts w:ascii="Arial" w:hAnsi="Arial" w:cs="Arial"/>
          <w:i/>
        </w:rPr>
      </w:pPr>
      <w:r w:rsidRPr="00887D2A">
        <w:rPr>
          <w:rFonts w:ascii="Arial" w:hAnsi="Arial" w:cs="Arial"/>
          <w:i/>
        </w:rPr>
        <w:t>§ 2°. Ao Vereador licenciado nos termos I e III, a Câmara poderá determinar o pagamento, no valor que estabelecer e na forma que especificar, de auxílio-doença ou de auxílio especial.</w:t>
      </w:r>
    </w:p>
    <w:p w:rsidR="00DB0E77" w:rsidRPr="00887D2A"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r w:rsidRPr="00887D2A">
        <w:rPr>
          <w:rFonts w:ascii="Arial" w:hAnsi="Arial" w:cs="Arial"/>
          <w:i/>
        </w:rPr>
        <w:t>§ 3°. O auxílio de que trata o parágrafo anterior poderá ser fixado no curso da legislatura e não será computado para o efeito do cálculo da remuneração dos vereadores.</w:t>
      </w:r>
    </w:p>
    <w:p w:rsidR="00DB0E77"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rPr>
      </w:pPr>
      <w:r>
        <w:rPr>
          <w:rFonts w:ascii="Arial" w:hAnsi="Arial" w:cs="Arial"/>
        </w:rPr>
        <w:t>Art. 31 O art. 68</w:t>
      </w:r>
      <w:r w:rsidRPr="008C0A4C">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Pr="00887D2A" w:rsidRDefault="00DB0E77" w:rsidP="00DB0E77">
      <w:pPr>
        <w:rPr>
          <w:rFonts w:ascii="Arial" w:hAnsi="Arial" w:cs="Arial"/>
          <w:i/>
        </w:rPr>
      </w:pPr>
      <w:r w:rsidRPr="00887D2A">
        <w:rPr>
          <w:rFonts w:ascii="Arial" w:hAnsi="Arial" w:cs="Arial"/>
          <w:i/>
        </w:rPr>
        <w:t>Art. 68. O processo legislativo municipal compreenderá a elaboração de:</w:t>
      </w:r>
    </w:p>
    <w:p w:rsidR="00DB0E77" w:rsidRPr="00887D2A" w:rsidRDefault="00DB0E77" w:rsidP="00DB0E77">
      <w:pPr>
        <w:rPr>
          <w:rFonts w:ascii="Arial" w:hAnsi="Arial" w:cs="Arial"/>
          <w:i/>
        </w:rPr>
      </w:pPr>
      <w:r w:rsidRPr="00887D2A">
        <w:rPr>
          <w:rFonts w:ascii="Arial" w:hAnsi="Arial" w:cs="Arial"/>
          <w:i/>
        </w:rPr>
        <w:t xml:space="preserve">I – </w:t>
      </w:r>
      <w:proofErr w:type="gramStart"/>
      <w:r w:rsidRPr="00887D2A">
        <w:rPr>
          <w:rFonts w:ascii="Arial" w:hAnsi="Arial" w:cs="Arial"/>
          <w:i/>
        </w:rPr>
        <w:t>emenda</w:t>
      </w:r>
      <w:proofErr w:type="gramEnd"/>
      <w:r w:rsidRPr="00887D2A">
        <w:rPr>
          <w:rFonts w:ascii="Arial" w:hAnsi="Arial" w:cs="Arial"/>
          <w:i/>
        </w:rPr>
        <w:t xml:space="preserve"> </w:t>
      </w:r>
      <w:proofErr w:type="spellStart"/>
      <w:r w:rsidRPr="00887D2A">
        <w:rPr>
          <w:rFonts w:ascii="Arial" w:hAnsi="Arial" w:cs="Arial"/>
          <w:i/>
        </w:rPr>
        <w:t>a</w:t>
      </w:r>
      <w:proofErr w:type="spellEnd"/>
      <w:r w:rsidRPr="00887D2A">
        <w:rPr>
          <w:rFonts w:ascii="Arial" w:hAnsi="Arial" w:cs="Arial"/>
          <w:i/>
        </w:rPr>
        <w:t xml:space="preserve"> Lei Orgânica Municipal;</w:t>
      </w:r>
    </w:p>
    <w:p w:rsidR="00DB0E77" w:rsidRPr="00887D2A" w:rsidRDefault="00DB0E77" w:rsidP="00DB0E77">
      <w:pPr>
        <w:rPr>
          <w:rFonts w:ascii="Arial" w:hAnsi="Arial" w:cs="Arial"/>
          <w:i/>
        </w:rPr>
      </w:pPr>
      <w:r w:rsidRPr="00887D2A">
        <w:rPr>
          <w:rFonts w:ascii="Arial" w:hAnsi="Arial" w:cs="Arial"/>
          <w:i/>
        </w:rPr>
        <w:t xml:space="preserve">II – </w:t>
      </w:r>
      <w:proofErr w:type="gramStart"/>
      <w:r w:rsidRPr="00887D2A">
        <w:rPr>
          <w:rFonts w:ascii="Arial" w:hAnsi="Arial" w:cs="Arial"/>
          <w:i/>
        </w:rPr>
        <w:t>leis</w:t>
      </w:r>
      <w:proofErr w:type="gramEnd"/>
      <w:r w:rsidRPr="00887D2A">
        <w:rPr>
          <w:rFonts w:ascii="Arial" w:hAnsi="Arial" w:cs="Arial"/>
          <w:i/>
        </w:rPr>
        <w:t xml:space="preserve"> complementares;</w:t>
      </w:r>
    </w:p>
    <w:p w:rsidR="00DB0E77" w:rsidRPr="00887D2A" w:rsidRDefault="00DB0E77" w:rsidP="00DB0E77">
      <w:pPr>
        <w:rPr>
          <w:rFonts w:ascii="Arial" w:hAnsi="Arial" w:cs="Arial"/>
          <w:i/>
        </w:rPr>
      </w:pPr>
      <w:r w:rsidRPr="00887D2A">
        <w:rPr>
          <w:rFonts w:ascii="Arial" w:hAnsi="Arial" w:cs="Arial"/>
          <w:i/>
        </w:rPr>
        <w:t>III – leis ordinárias;</w:t>
      </w:r>
    </w:p>
    <w:p w:rsidR="00DB0E77" w:rsidRPr="00887D2A" w:rsidRDefault="00DB0E77" w:rsidP="00DB0E77">
      <w:pPr>
        <w:rPr>
          <w:rFonts w:ascii="Arial" w:hAnsi="Arial" w:cs="Arial"/>
          <w:i/>
        </w:rPr>
      </w:pPr>
      <w:r w:rsidRPr="00887D2A">
        <w:rPr>
          <w:rFonts w:ascii="Arial" w:hAnsi="Arial" w:cs="Arial"/>
          <w:i/>
        </w:rPr>
        <w:t xml:space="preserve">IV – </w:t>
      </w:r>
      <w:proofErr w:type="gramStart"/>
      <w:r w:rsidRPr="00887D2A">
        <w:rPr>
          <w:rFonts w:ascii="Arial" w:hAnsi="Arial" w:cs="Arial"/>
          <w:i/>
        </w:rPr>
        <w:t>resoluções</w:t>
      </w:r>
      <w:proofErr w:type="gramEnd"/>
      <w:r w:rsidRPr="00887D2A">
        <w:rPr>
          <w:rFonts w:ascii="Arial" w:hAnsi="Arial" w:cs="Arial"/>
          <w:i/>
        </w:rPr>
        <w:t>;</w:t>
      </w:r>
    </w:p>
    <w:p w:rsidR="00DB0E77" w:rsidRPr="00887D2A" w:rsidRDefault="00DB0E77" w:rsidP="00DB0E77">
      <w:pPr>
        <w:pStyle w:val="NormalWeb"/>
        <w:framePr w:hSpace="141" w:wrap="around" w:hAnchor="margin" w:xAlign="center" w:y="561"/>
        <w:spacing w:before="0" w:beforeAutospacing="0" w:after="0" w:afterAutospacing="0"/>
        <w:jc w:val="both"/>
        <w:rPr>
          <w:rFonts w:ascii="Arial" w:hAnsi="Arial" w:cs="Arial"/>
          <w:i/>
          <w:sz w:val="22"/>
          <w:szCs w:val="22"/>
        </w:rPr>
      </w:pPr>
      <w:r w:rsidRPr="00887D2A">
        <w:rPr>
          <w:rFonts w:ascii="Arial" w:hAnsi="Arial" w:cs="Arial"/>
          <w:i/>
          <w:sz w:val="22"/>
          <w:szCs w:val="22"/>
        </w:rPr>
        <w:t xml:space="preserve">V – </w:t>
      </w:r>
      <w:proofErr w:type="gramStart"/>
      <w:r w:rsidRPr="00887D2A">
        <w:rPr>
          <w:rFonts w:ascii="Arial" w:hAnsi="Arial" w:cs="Arial"/>
          <w:i/>
          <w:sz w:val="22"/>
          <w:szCs w:val="22"/>
        </w:rPr>
        <w:t>decretos</w:t>
      </w:r>
      <w:proofErr w:type="gramEnd"/>
      <w:r w:rsidRPr="00887D2A">
        <w:rPr>
          <w:rFonts w:ascii="Arial" w:hAnsi="Arial" w:cs="Arial"/>
          <w:i/>
          <w:sz w:val="22"/>
          <w:szCs w:val="22"/>
        </w:rPr>
        <w:t xml:space="preserve"> legislativos.</w:t>
      </w:r>
    </w:p>
    <w:p w:rsidR="00DB0E77" w:rsidRPr="00887D2A" w:rsidRDefault="00DB0E77" w:rsidP="00DB0E77">
      <w:pPr>
        <w:tabs>
          <w:tab w:val="left" w:pos="6140"/>
        </w:tabs>
        <w:rPr>
          <w:rFonts w:ascii="Arial" w:hAnsi="Arial" w:cs="Arial"/>
          <w:i/>
        </w:rPr>
      </w:pPr>
    </w:p>
    <w:p w:rsidR="00DB0E77" w:rsidRPr="00887D2A"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rPr>
      </w:pPr>
      <w:r>
        <w:rPr>
          <w:rFonts w:ascii="Arial" w:hAnsi="Arial" w:cs="Arial"/>
        </w:rPr>
        <w:lastRenderedPageBreak/>
        <w:t>Art. 32 O art. 69</w:t>
      </w:r>
      <w:r w:rsidRPr="008C0A4C">
        <w:rPr>
          <w:rFonts w:ascii="Arial" w:hAnsi="Arial" w:cs="Arial"/>
        </w:rPr>
        <w:t xml:space="preserve"> da Lei Orgânica do Município de Porto Mauá passa a vigorar com a seguinte redação</w:t>
      </w:r>
    </w:p>
    <w:p w:rsidR="00DB0E77" w:rsidRDefault="00DB0E77" w:rsidP="00DB0E77">
      <w:pPr>
        <w:tabs>
          <w:tab w:val="left" w:pos="6140"/>
        </w:tabs>
        <w:rPr>
          <w:rFonts w:ascii="Arial" w:hAnsi="Arial" w:cs="Arial"/>
        </w:rPr>
      </w:pPr>
    </w:p>
    <w:p w:rsidR="00DB0E77" w:rsidRPr="00DD6D77" w:rsidRDefault="00DB0E77" w:rsidP="00DB0E77">
      <w:pPr>
        <w:tabs>
          <w:tab w:val="left" w:pos="6140"/>
        </w:tabs>
        <w:rPr>
          <w:rFonts w:ascii="Arial" w:hAnsi="Arial" w:cs="Arial"/>
          <w:i/>
        </w:rPr>
      </w:pPr>
      <w:r w:rsidRPr="00DD6D77">
        <w:rPr>
          <w:rFonts w:ascii="Arial" w:hAnsi="Arial" w:cs="Arial"/>
          <w:i/>
        </w:rPr>
        <w:t>Art. 69. A Lei Orgânica Municipal poderá ser emendada mediante proposta:</w:t>
      </w:r>
    </w:p>
    <w:p w:rsidR="00DB0E77" w:rsidRPr="00DD6D77" w:rsidRDefault="00DB0E77" w:rsidP="00DB0E77">
      <w:pPr>
        <w:tabs>
          <w:tab w:val="left" w:pos="6140"/>
        </w:tabs>
        <w:rPr>
          <w:rFonts w:ascii="Arial" w:hAnsi="Arial" w:cs="Arial"/>
          <w:i/>
        </w:rPr>
      </w:pPr>
      <w:r w:rsidRPr="00DD6D77">
        <w:rPr>
          <w:rFonts w:ascii="Arial" w:hAnsi="Arial" w:cs="Arial"/>
          <w:i/>
        </w:rPr>
        <w:t xml:space="preserve">I – </w:t>
      </w:r>
      <w:proofErr w:type="gramStart"/>
      <w:r w:rsidRPr="00DD6D77">
        <w:rPr>
          <w:rFonts w:ascii="Arial" w:hAnsi="Arial" w:cs="Arial"/>
          <w:i/>
        </w:rPr>
        <w:t>de</w:t>
      </w:r>
      <w:proofErr w:type="gramEnd"/>
      <w:r w:rsidRPr="00DD6D77">
        <w:rPr>
          <w:rFonts w:ascii="Arial" w:hAnsi="Arial" w:cs="Arial"/>
          <w:i/>
        </w:rPr>
        <w:t xml:space="preserve"> um terço, no mínimo, dos Vereadores;</w:t>
      </w:r>
    </w:p>
    <w:p w:rsidR="00DB0E77" w:rsidRPr="00DD6D77" w:rsidRDefault="00DB0E77" w:rsidP="00DB0E77">
      <w:pPr>
        <w:tabs>
          <w:tab w:val="left" w:pos="6140"/>
        </w:tabs>
        <w:rPr>
          <w:rFonts w:ascii="Arial" w:hAnsi="Arial" w:cs="Arial"/>
          <w:i/>
        </w:rPr>
      </w:pPr>
      <w:r w:rsidRPr="00DD6D77">
        <w:rPr>
          <w:rFonts w:ascii="Arial" w:hAnsi="Arial" w:cs="Arial"/>
          <w:i/>
        </w:rPr>
        <w:t xml:space="preserve">II – </w:t>
      </w:r>
      <w:proofErr w:type="gramStart"/>
      <w:r w:rsidRPr="00DD6D77">
        <w:rPr>
          <w:rFonts w:ascii="Arial" w:hAnsi="Arial" w:cs="Arial"/>
          <w:i/>
        </w:rPr>
        <w:t>da</w:t>
      </w:r>
      <w:proofErr w:type="gramEnd"/>
      <w:r w:rsidRPr="00DD6D77">
        <w:rPr>
          <w:rFonts w:ascii="Arial" w:hAnsi="Arial" w:cs="Arial"/>
          <w:i/>
        </w:rPr>
        <w:t xml:space="preserve"> população, nos termos do art. 70;</w:t>
      </w:r>
    </w:p>
    <w:p w:rsidR="00DB0E77" w:rsidRPr="00DD6D77" w:rsidRDefault="00DB0E77" w:rsidP="00DB0E77">
      <w:pPr>
        <w:tabs>
          <w:tab w:val="left" w:pos="6140"/>
        </w:tabs>
        <w:rPr>
          <w:rFonts w:ascii="Arial" w:hAnsi="Arial" w:cs="Arial"/>
          <w:i/>
        </w:rPr>
      </w:pPr>
      <w:r w:rsidRPr="00DD6D77">
        <w:rPr>
          <w:rFonts w:ascii="Arial" w:hAnsi="Arial" w:cs="Arial"/>
          <w:i/>
        </w:rPr>
        <w:t>III – do Prefeito Municipal.</w:t>
      </w:r>
    </w:p>
    <w:p w:rsidR="00DB0E77" w:rsidRPr="00DD6D77" w:rsidRDefault="00DB0E77" w:rsidP="00DB0E77">
      <w:pPr>
        <w:tabs>
          <w:tab w:val="left" w:pos="6140"/>
        </w:tabs>
        <w:rPr>
          <w:rFonts w:ascii="Arial" w:hAnsi="Arial" w:cs="Arial"/>
          <w:i/>
        </w:rPr>
      </w:pPr>
    </w:p>
    <w:p w:rsidR="00DB0E77" w:rsidRPr="00DD6D77" w:rsidRDefault="00DB0E77" w:rsidP="00DB0E77">
      <w:pPr>
        <w:tabs>
          <w:tab w:val="left" w:pos="6140"/>
        </w:tabs>
        <w:rPr>
          <w:rFonts w:ascii="Arial" w:hAnsi="Arial" w:cs="Arial"/>
          <w:i/>
        </w:rPr>
      </w:pPr>
      <w:r w:rsidRPr="00DD6D77">
        <w:rPr>
          <w:rFonts w:ascii="Arial" w:hAnsi="Arial" w:cs="Arial"/>
          <w:i/>
        </w:rPr>
        <w:t>§ 1</w:t>
      </w:r>
      <w:proofErr w:type="gramStart"/>
      <w:r w:rsidRPr="00DD6D77">
        <w:rPr>
          <w:rFonts w:ascii="Arial" w:hAnsi="Arial" w:cs="Arial"/>
          <w:i/>
        </w:rPr>
        <w:t>º  A</w:t>
      </w:r>
      <w:proofErr w:type="gramEnd"/>
      <w:r w:rsidRPr="00DD6D77">
        <w:rPr>
          <w:rFonts w:ascii="Arial" w:hAnsi="Arial" w:cs="Arial"/>
          <w:i/>
        </w:rPr>
        <w:t xml:space="preserve"> proposta será discutida e votada em dois turnos, considerando-se aprovada se obtiver, em ambos, dois terços dos votos favoráveis.</w:t>
      </w:r>
    </w:p>
    <w:p w:rsidR="00DB0E77" w:rsidRPr="00DD6D77" w:rsidRDefault="00DB0E77" w:rsidP="00DB0E77">
      <w:pPr>
        <w:tabs>
          <w:tab w:val="left" w:pos="6140"/>
        </w:tabs>
        <w:rPr>
          <w:rFonts w:ascii="Arial" w:hAnsi="Arial" w:cs="Arial"/>
          <w:i/>
        </w:rPr>
      </w:pPr>
    </w:p>
    <w:p w:rsidR="00DB0E77" w:rsidRPr="00DD6D77" w:rsidRDefault="00DB0E77" w:rsidP="00DB0E77">
      <w:pPr>
        <w:tabs>
          <w:tab w:val="left" w:pos="6140"/>
        </w:tabs>
        <w:rPr>
          <w:rFonts w:ascii="Arial" w:hAnsi="Arial" w:cs="Arial"/>
          <w:i/>
        </w:rPr>
      </w:pPr>
      <w:r w:rsidRPr="00DD6D77">
        <w:rPr>
          <w:rFonts w:ascii="Arial" w:hAnsi="Arial" w:cs="Arial"/>
          <w:i/>
        </w:rPr>
        <w:t>§ 2º A emenda será promulgada pela Mesa da Câmara Municipal na sessão seguinte àquela em que se der a aprovação, com o respectivo número de ordem.</w:t>
      </w:r>
    </w:p>
    <w:p w:rsidR="00DB0E77" w:rsidRPr="00DD6D77" w:rsidRDefault="00DB0E77" w:rsidP="00DB0E77">
      <w:pPr>
        <w:tabs>
          <w:tab w:val="left" w:pos="6140"/>
        </w:tabs>
        <w:rPr>
          <w:rFonts w:ascii="Arial" w:hAnsi="Arial" w:cs="Arial"/>
          <w:i/>
        </w:rPr>
      </w:pPr>
    </w:p>
    <w:p w:rsidR="00DB0E77" w:rsidRPr="00DD6D77" w:rsidRDefault="00DB0E77" w:rsidP="00DB0E77">
      <w:pPr>
        <w:tabs>
          <w:tab w:val="left" w:pos="6140"/>
        </w:tabs>
        <w:rPr>
          <w:rFonts w:ascii="Arial" w:hAnsi="Arial" w:cs="Arial"/>
          <w:i/>
        </w:rPr>
      </w:pPr>
      <w:r w:rsidRPr="00DD6D77">
        <w:rPr>
          <w:rFonts w:ascii="Arial" w:hAnsi="Arial" w:cs="Arial"/>
          <w:i/>
        </w:rPr>
        <w:t>§ 3</w:t>
      </w:r>
      <w:proofErr w:type="gramStart"/>
      <w:r w:rsidRPr="00DD6D77">
        <w:rPr>
          <w:rFonts w:ascii="Arial" w:hAnsi="Arial" w:cs="Arial"/>
          <w:i/>
        </w:rPr>
        <w:t>º  Não</w:t>
      </w:r>
      <w:proofErr w:type="gramEnd"/>
      <w:r w:rsidRPr="00DD6D77">
        <w:rPr>
          <w:rFonts w:ascii="Arial" w:hAnsi="Arial" w:cs="Arial"/>
          <w:i/>
        </w:rPr>
        <w:t xml:space="preserve"> será objeto de deliberação a emenda que vise a abolir as formas de exercício da soberania popular previstas nesta Lei Orgânica.</w:t>
      </w:r>
    </w:p>
    <w:p w:rsidR="00DB0E77" w:rsidRPr="00DD6D77" w:rsidRDefault="00DB0E77" w:rsidP="00DB0E77">
      <w:pPr>
        <w:tabs>
          <w:tab w:val="left" w:pos="6140"/>
        </w:tabs>
        <w:rPr>
          <w:rFonts w:ascii="Arial" w:hAnsi="Arial" w:cs="Arial"/>
        </w:rPr>
      </w:pPr>
    </w:p>
    <w:p w:rsidR="00DB0E77" w:rsidRPr="00887D2A" w:rsidRDefault="00DB0E77" w:rsidP="00DB0E77">
      <w:pPr>
        <w:tabs>
          <w:tab w:val="left" w:pos="6140"/>
        </w:tabs>
        <w:rPr>
          <w:rFonts w:ascii="Arial" w:hAnsi="Arial" w:cs="Arial"/>
        </w:rPr>
      </w:pPr>
      <w:r w:rsidRPr="00DD6D77">
        <w:rPr>
          <w:rFonts w:ascii="Arial" w:hAnsi="Arial" w:cs="Arial"/>
        </w:rPr>
        <w:t>§ 4º A Lei Orgânica não poderá ser emendada na vigência de intervenção estadual, de estado de defesa que abranger área do Município ou de estado de sítio.</w:t>
      </w:r>
    </w:p>
    <w:p w:rsidR="00DB0E77" w:rsidRPr="00A920B8" w:rsidRDefault="00DB0E77" w:rsidP="00DB0E77">
      <w:pPr>
        <w:pStyle w:val="ListParagraph"/>
        <w:spacing w:after="0" w:line="240" w:lineRule="auto"/>
        <w:ind w:left="0"/>
        <w:jc w:val="both"/>
        <w:rPr>
          <w:rFonts w:ascii="Arial" w:hAnsi="Arial" w:cs="Arial"/>
        </w:rPr>
      </w:pPr>
    </w:p>
    <w:p w:rsidR="00DB0E77" w:rsidRPr="009F5E4A" w:rsidRDefault="00DB0E77" w:rsidP="00DB0E77">
      <w:pPr>
        <w:rPr>
          <w:rFonts w:ascii="Arial" w:hAnsi="Arial" w:cs="Arial"/>
        </w:rPr>
      </w:pPr>
    </w:p>
    <w:p w:rsidR="00DB0E77" w:rsidRDefault="00DB0E77" w:rsidP="00DB0E77">
      <w:pPr>
        <w:tabs>
          <w:tab w:val="left" w:pos="6140"/>
        </w:tabs>
        <w:rPr>
          <w:rFonts w:ascii="Arial" w:hAnsi="Arial" w:cs="Arial"/>
        </w:rPr>
      </w:pPr>
      <w:r>
        <w:rPr>
          <w:rFonts w:ascii="Arial" w:hAnsi="Arial" w:cs="Arial"/>
        </w:rPr>
        <w:t>Art. 33 O art. 70</w:t>
      </w:r>
      <w:r w:rsidRPr="008C0A4C">
        <w:rPr>
          <w:rFonts w:ascii="Arial" w:hAnsi="Arial" w:cs="Arial"/>
        </w:rPr>
        <w:t xml:space="preserve"> da Lei Orgânica do Município de Porto Mauá passa a vigorar com a seguinte redação</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r w:rsidRPr="00DD6D77">
        <w:rPr>
          <w:rFonts w:ascii="Arial" w:hAnsi="Arial" w:cs="Arial"/>
        </w:rPr>
        <w:t>Art. 70 A inici</w:t>
      </w:r>
      <w:r>
        <w:rPr>
          <w:rFonts w:ascii="Arial" w:hAnsi="Arial" w:cs="Arial"/>
        </w:rPr>
        <w:t>a</w:t>
      </w:r>
      <w:r w:rsidRPr="00DD6D77">
        <w:rPr>
          <w:rFonts w:ascii="Arial" w:hAnsi="Arial" w:cs="Arial"/>
        </w:rPr>
        <w:t>tiva das leis complementares e ordinárias cabe a qualquer membro da Câmara Municipal, ao Prefeito Municipal e aos cidadãos, na forma e nos casos previstos nesta Lei Orgânica.</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r>
        <w:rPr>
          <w:rFonts w:ascii="Arial" w:hAnsi="Arial" w:cs="Arial"/>
        </w:rPr>
        <w:t>Art. 34 Acresce o art. 70A à</w:t>
      </w:r>
      <w:r w:rsidRPr="008C0A4C">
        <w:rPr>
          <w:rFonts w:ascii="Arial" w:hAnsi="Arial" w:cs="Arial"/>
        </w:rPr>
        <w:t xml:space="preserve"> Lei Orgânica do Município de Porto Mauá</w:t>
      </w:r>
      <w:r>
        <w:rPr>
          <w:rFonts w:ascii="Arial" w:hAnsi="Arial" w:cs="Arial"/>
        </w:rPr>
        <w:t>, que</w:t>
      </w:r>
      <w:r w:rsidRPr="008C0A4C">
        <w:rPr>
          <w:rFonts w:ascii="Arial" w:hAnsi="Arial" w:cs="Arial"/>
        </w:rPr>
        <w:t xml:space="preserve"> passa a vigorar com a seguinte redação</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i/>
        </w:rPr>
      </w:pPr>
      <w:r w:rsidRPr="00DD6D77">
        <w:rPr>
          <w:rFonts w:ascii="Arial" w:hAnsi="Arial" w:cs="Arial"/>
          <w:i/>
        </w:rPr>
        <w:lastRenderedPageBreak/>
        <w:t>Art. 70 A. Serão objeto de lei complementar os códigos, o estatuto dos funcionários públicos, o plano diretor, bem como outras matérias previstas nesta Lei Orgânica.</w:t>
      </w:r>
    </w:p>
    <w:p w:rsidR="00DB0E77" w:rsidRPr="00DD6D77" w:rsidRDefault="00DB0E77" w:rsidP="00DB0E77">
      <w:pPr>
        <w:tabs>
          <w:tab w:val="left" w:pos="6140"/>
        </w:tabs>
        <w:rPr>
          <w:rFonts w:ascii="Arial" w:hAnsi="Arial" w:cs="Arial"/>
          <w:i/>
        </w:rPr>
      </w:pPr>
    </w:p>
    <w:p w:rsidR="00DB0E77" w:rsidRPr="00DD6D77" w:rsidRDefault="00DB0E77" w:rsidP="00DB0E77">
      <w:pPr>
        <w:tabs>
          <w:tab w:val="left" w:pos="6140"/>
        </w:tabs>
        <w:rPr>
          <w:rFonts w:ascii="Arial" w:hAnsi="Arial" w:cs="Arial"/>
          <w:i/>
        </w:rPr>
      </w:pPr>
      <w:r w:rsidRPr="00DD6D77">
        <w:rPr>
          <w:rFonts w:ascii="Arial" w:hAnsi="Arial" w:cs="Arial"/>
          <w:i/>
        </w:rPr>
        <w:t>§ 1º Os projetos de lei complementar somente serão aprovados se obtiverem maioria absoluta dos votos dos membros da Câmara Municipal, observados os demais termos da votação das leis ordinárias.</w:t>
      </w:r>
    </w:p>
    <w:p w:rsidR="00DB0E77" w:rsidRPr="00DD6D77"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rPr>
      </w:pPr>
      <w:r>
        <w:rPr>
          <w:rFonts w:ascii="Arial" w:hAnsi="Arial" w:cs="Arial"/>
        </w:rPr>
        <w:t>Art. 34 O art. 73</w:t>
      </w:r>
      <w:r w:rsidRPr="008C0A4C">
        <w:rPr>
          <w:rFonts w:ascii="Arial" w:hAnsi="Arial" w:cs="Arial"/>
        </w:rPr>
        <w:t xml:space="preserve"> da Lei Orgânica do Município de Porto Mauá passa a vigorar com a seguinte redação</w:t>
      </w:r>
    </w:p>
    <w:p w:rsidR="00DB0E77" w:rsidRDefault="00DB0E77" w:rsidP="00DB0E77">
      <w:pPr>
        <w:tabs>
          <w:tab w:val="left" w:pos="6140"/>
        </w:tabs>
        <w:rPr>
          <w:rFonts w:ascii="Arial" w:hAnsi="Arial" w:cs="Arial"/>
        </w:rPr>
      </w:pPr>
    </w:p>
    <w:p w:rsidR="00DB0E77" w:rsidRPr="00AA2B88" w:rsidRDefault="00DB0E77" w:rsidP="00DB0E77">
      <w:pPr>
        <w:tabs>
          <w:tab w:val="left" w:pos="6140"/>
        </w:tabs>
        <w:rPr>
          <w:rFonts w:ascii="Arial" w:hAnsi="Arial" w:cs="Arial"/>
          <w:i/>
        </w:rPr>
      </w:pPr>
      <w:r w:rsidRPr="00AA2B88">
        <w:rPr>
          <w:rFonts w:ascii="Arial" w:hAnsi="Arial" w:cs="Arial"/>
          <w:i/>
        </w:rPr>
        <w:t>Art. 73. É da competência exclusiva da Mesa Diretora a iniciativa das leis que disponham sobre a organização dos serviços administrativos da Câmara Municipal, criação de cargos e funções, sua transformação ou extinção e a fixação da respectiva remuneração.</w:t>
      </w:r>
    </w:p>
    <w:p w:rsidR="00DB0E77"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rPr>
      </w:pPr>
      <w:r>
        <w:rPr>
          <w:rFonts w:ascii="Arial" w:hAnsi="Arial" w:cs="Arial"/>
        </w:rPr>
        <w:t>Art. 35 O art. 75</w:t>
      </w:r>
      <w:r w:rsidRPr="00AA2B88">
        <w:rPr>
          <w:rFonts w:ascii="Arial" w:hAnsi="Arial" w:cs="Arial"/>
        </w:rPr>
        <w:t xml:space="preserve"> da Lei Orgânica do Município de Porto Mauá passa a vigorar com a seguinte redação</w:t>
      </w:r>
    </w:p>
    <w:p w:rsidR="00DB0E77" w:rsidRDefault="00DB0E77" w:rsidP="00DB0E77">
      <w:pPr>
        <w:tabs>
          <w:tab w:val="left" w:pos="6140"/>
        </w:tabs>
        <w:rPr>
          <w:rFonts w:ascii="Arial" w:hAnsi="Arial" w:cs="Arial"/>
        </w:rPr>
      </w:pPr>
    </w:p>
    <w:p w:rsidR="00DB0E77" w:rsidRDefault="00DB0E77" w:rsidP="00DB0E77">
      <w:pPr>
        <w:ind w:firstLine="993"/>
        <w:rPr>
          <w:rFonts w:ascii="Arial" w:hAnsi="Arial" w:cs="Arial"/>
        </w:rPr>
      </w:pPr>
      <w:r w:rsidRPr="00A920B8">
        <w:rPr>
          <w:rFonts w:ascii="Arial" w:hAnsi="Arial" w:cs="Arial"/>
        </w:rPr>
        <w:t>Art. 75. Aprovado o projeto de lei, será este enviado ao Prefeito que, aquiescendo, o sancionará.</w:t>
      </w:r>
    </w:p>
    <w:p w:rsidR="00DB0E77" w:rsidRPr="00A920B8" w:rsidRDefault="00DB0E77" w:rsidP="00DB0E77">
      <w:pPr>
        <w:ind w:firstLine="993"/>
        <w:rPr>
          <w:rFonts w:ascii="Arial" w:hAnsi="Arial" w:cs="Arial"/>
        </w:rPr>
      </w:pPr>
    </w:p>
    <w:p w:rsidR="00DB0E77" w:rsidRDefault="00DB0E77" w:rsidP="00DB0E77">
      <w:pPr>
        <w:tabs>
          <w:tab w:val="left" w:pos="6140"/>
        </w:tabs>
        <w:rPr>
          <w:rFonts w:ascii="Arial" w:hAnsi="Arial" w:cs="Arial"/>
          <w:i/>
        </w:rPr>
      </w:pPr>
      <w:r w:rsidRPr="00AA2B88">
        <w:rPr>
          <w:rFonts w:ascii="Arial" w:hAnsi="Arial" w:cs="Arial"/>
          <w:i/>
        </w:rPr>
        <w:t>§ 1</w:t>
      </w:r>
      <w:proofErr w:type="gramStart"/>
      <w:r w:rsidRPr="00AA2B88">
        <w:rPr>
          <w:rFonts w:ascii="Arial" w:hAnsi="Arial" w:cs="Arial"/>
          <w:i/>
        </w:rPr>
        <w:t>º  Se</w:t>
      </w:r>
      <w:proofErr w:type="gramEnd"/>
      <w:r w:rsidRPr="00AA2B88">
        <w:rPr>
          <w:rFonts w:ascii="Arial" w:hAnsi="Arial" w:cs="Arial"/>
          <w:i/>
        </w:rPr>
        <w:t xml:space="preserve"> o Prefeito considerar o projeto, no todo ou em parte, inconstitucional ou contrário ao interesse público, vetá-lo-á total ou parcialmente, no prazo de quinze dias úteis, contados da data do recebimento, e comunicará, dentro de quarenta e oito horas, ao Presidente da Câmara Municipal os motivos do veto.</w:t>
      </w:r>
    </w:p>
    <w:p w:rsidR="00DB0E77" w:rsidRPr="00AA2B88"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r w:rsidRPr="00AA2B88">
        <w:rPr>
          <w:rFonts w:ascii="Arial" w:hAnsi="Arial" w:cs="Arial"/>
          <w:i/>
        </w:rPr>
        <w:t>§ 2</w:t>
      </w:r>
      <w:proofErr w:type="gramStart"/>
      <w:r w:rsidRPr="00AA2B88">
        <w:rPr>
          <w:rFonts w:ascii="Arial" w:hAnsi="Arial" w:cs="Arial"/>
          <w:i/>
        </w:rPr>
        <w:t>º  O</w:t>
      </w:r>
      <w:proofErr w:type="gramEnd"/>
      <w:r w:rsidRPr="00AA2B88">
        <w:rPr>
          <w:rFonts w:ascii="Arial" w:hAnsi="Arial" w:cs="Arial"/>
          <w:i/>
        </w:rPr>
        <w:t xml:space="preserve"> veto parcial somente abrangerá texto integral de artigo, de parágrafo, de inciso ou de alínea.</w:t>
      </w:r>
    </w:p>
    <w:p w:rsidR="00DB0E77" w:rsidRPr="00AA2B88"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r w:rsidRPr="00AA2B88">
        <w:rPr>
          <w:rFonts w:ascii="Arial" w:hAnsi="Arial" w:cs="Arial"/>
          <w:i/>
        </w:rPr>
        <w:t>§ 3</w:t>
      </w:r>
      <w:proofErr w:type="gramStart"/>
      <w:r w:rsidRPr="00AA2B88">
        <w:rPr>
          <w:rFonts w:ascii="Arial" w:hAnsi="Arial" w:cs="Arial"/>
          <w:i/>
        </w:rPr>
        <w:t>º  Decorrido</w:t>
      </w:r>
      <w:proofErr w:type="gramEnd"/>
      <w:r w:rsidRPr="00AA2B88">
        <w:rPr>
          <w:rFonts w:ascii="Arial" w:hAnsi="Arial" w:cs="Arial"/>
          <w:i/>
        </w:rPr>
        <w:t xml:space="preserve"> o prazo de quinze dias </w:t>
      </w:r>
      <w:proofErr w:type="spellStart"/>
      <w:r w:rsidRPr="00AA2B88">
        <w:rPr>
          <w:rFonts w:ascii="Arial" w:hAnsi="Arial" w:cs="Arial"/>
          <w:i/>
        </w:rPr>
        <w:t>ùteis</w:t>
      </w:r>
      <w:proofErr w:type="spellEnd"/>
      <w:r w:rsidRPr="00AA2B88">
        <w:rPr>
          <w:rFonts w:ascii="Arial" w:hAnsi="Arial" w:cs="Arial"/>
          <w:i/>
        </w:rPr>
        <w:t>, o silêncio do Prefeito importará sanção tácita.</w:t>
      </w:r>
    </w:p>
    <w:p w:rsidR="00DB0E77" w:rsidRPr="00AA2B88"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r w:rsidRPr="00AA2B88">
        <w:rPr>
          <w:rFonts w:ascii="Arial" w:hAnsi="Arial" w:cs="Arial"/>
          <w:i/>
        </w:rPr>
        <w:lastRenderedPageBreak/>
        <w:t>§ 4</w:t>
      </w:r>
      <w:proofErr w:type="gramStart"/>
      <w:r w:rsidRPr="00AA2B88">
        <w:rPr>
          <w:rFonts w:ascii="Arial" w:hAnsi="Arial" w:cs="Arial"/>
          <w:i/>
        </w:rPr>
        <w:t>º  O</w:t>
      </w:r>
      <w:proofErr w:type="gramEnd"/>
      <w:r w:rsidRPr="00AA2B88">
        <w:rPr>
          <w:rFonts w:ascii="Arial" w:hAnsi="Arial" w:cs="Arial"/>
          <w:i/>
        </w:rPr>
        <w:t xml:space="preserve"> veto será apreciado  dentro de trinta dias a contar de seu recebimento, só podendo ser rejeitado pelo voto da maioria absoluta dos Vereadores.</w:t>
      </w:r>
    </w:p>
    <w:p w:rsidR="00DB0E77" w:rsidRPr="00AA2B88"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r w:rsidRPr="00AA2B88">
        <w:rPr>
          <w:rFonts w:ascii="Arial" w:hAnsi="Arial" w:cs="Arial"/>
          <w:i/>
        </w:rPr>
        <w:t>§ 5</w:t>
      </w:r>
      <w:proofErr w:type="gramStart"/>
      <w:r w:rsidRPr="00AA2B88">
        <w:rPr>
          <w:rFonts w:ascii="Arial" w:hAnsi="Arial" w:cs="Arial"/>
          <w:i/>
        </w:rPr>
        <w:t>º  Se</w:t>
      </w:r>
      <w:proofErr w:type="gramEnd"/>
      <w:r w:rsidRPr="00AA2B88">
        <w:rPr>
          <w:rFonts w:ascii="Arial" w:hAnsi="Arial" w:cs="Arial"/>
          <w:i/>
        </w:rPr>
        <w:t xml:space="preserve"> o veto não for mantido, será o projeto enviado, para promulgação, ao Prefeito.</w:t>
      </w:r>
    </w:p>
    <w:p w:rsidR="00DB0E77" w:rsidRPr="00AA2B88"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r w:rsidRPr="00AA2B88">
        <w:rPr>
          <w:rFonts w:ascii="Arial" w:hAnsi="Arial" w:cs="Arial"/>
          <w:i/>
        </w:rPr>
        <w:t>§ 6º Esgotado sem deliberação o prazo estabelecido no § 4º, o veto será colocado na ordem do dia da sessão imediata, sobrestadas as demais proposições, até sua votação final</w:t>
      </w:r>
    </w:p>
    <w:p w:rsidR="00DB0E77" w:rsidRPr="00AA2B88" w:rsidRDefault="00DB0E77" w:rsidP="00DB0E77">
      <w:pPr>
        <w:tabs>
          <w:tab w:val="left" w:pos="6140"/>
        </w:tabs>
        <w:rPr>
          <w:rFonts w:ascii="Arial" w:hAnsi="Arial" w:cs="Arial"/>
          <w:i/>
        </w:rPr>
      </w:pPr>
    </w:p>
    <w:p w:rsidR="00DB0E77" w:rsidRPr="00AA2B88" w:rsidRDefault="00DB0E77" w:rsidP="00DB0E77">
      <w:pPr>
        <w:tabs>
          <w:tab w:val="left" w:pos="6140"/>
        </w:tabs>
        <w:rPr>
          <w:rFonts w:ascii="Arial" w:hAnsi="Arial" w:cs="Arial"/>
          <w:i/>
        </w:rPr>
      </w:pPr>
      <w:r w:rsidRPr="00AA2B88">
        <w:rPr>
          <w:rFonts w:ascii="Arial" w:hAnsi="Arial" w:cs="Arial"/>
          <w:i/>
        </w:rPr>
        <w:t>§ 7</w:t>
      </w:r>
      <w:proofErr w:type="gramStart"/>
      <w:r w:rsidRPr="00AA2B88">
        <w:rPr>
          <w:rFonts w:ascii="Arial" w:hAnsi="Arial" w:cs="Arial"/>
          <w:i/>
        </w:rPr>
        <w:t>º  Se</w:t>
      </w:r>
      <w:proofErr w:type="gramEnd"/>
      <w:r w:rsidRPr="00AA2B88">
        <w:rPr>
          <w:rFonts w:ascii="Arial" w:hAnsi="Arial" w:cs="Arial"/>
          <w:i/>
        </w:rPr>
        <w:t xml:space="preserve"> a lei não for promulgada dentro de quarenta e oito horas pelo Prefeito, nos casos dos § 3º e § 5º, o Presidente da Câmara Municipal a promulgará, e, se este não o fizer em igual prazo, caberá ao Vice-Presidente da Câmara Municipal fazê-lo.</w:t>
      </w:r>
    </w:p>
    <w:p w:rsidR="00DB0E77" w:rsidRPr="00DD6D77" w:rsidRDefault="00DB0E77" w:rsidP="00DB0E77">
      <w:pPr>
        <w:tabs>
          <w:tab w:val="left" w:pos="6140"/>
        </w:tabs>
        <w:rPr>
          <w:rFonts w:ascii="Arial" w:hAnsi="Arial" w:cs="Arial"/>
          <w:i/>
        </w:rPr>
      </w:pPr>
    </w:p>
    <w:p w:rsidR="00DB0E77" w:rsidRDefault="00DB0E77" w:rsidP="00DB0E77">
      <w:pPr>
        <w:rPr>
          <w:rFonts w:ascii="Arial" w:hAnsi="Arial" w:cs="Arial"/>
        </w:rPr>
      </w:pPr>
    </w:p>
    <w:p w:rsidR="00DB0E77" w:rsidRDefault="00DB0E77" w:rsidP="00DB0E77">
      <w:pPr>
        <w:tabs>
          <w:tab w:val="left" w:pos="6140"/>
        </w:tabs>
        <w:rPr>
          <w:rFonts w:ascii="Arial" w:hAnsi="Arial" w:cs="Arial"/>
        </w:rPr>
      </w:pPr>
      <w:r>
        <w:rPr>
          <w:rFonts w:ascii="Arial" w:hAnsi="Arial" w:cs="Arial"/>
        </w:rPr>
        <w:t>Art. 35 O § 2º do art. 79</w:t>
      </w:r>
      <w:r w:rsidRPr="00AA2B88">
        <w:rPr>
          <w:rFonts w:ascii="Arial" w:hAnsi="Arial" w:cs="Arial"/>
        </w:rPr>
        <w:t xml:space="preserve"> da Lei Orgânica do Município de Porto Mauá passa a vigorar com a seguinte redação</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i/>
        </w:rPr>
      </w:pPr>
      <w:r>
        <w:rPr>
          <w:rFonts w:ascii="Arial" w:hAnsi="Arial" w:cs="Arial"/>
          <w:i/>
        </w:rPr>
        <w:t>Art. 79 (....)</w:t>
      </w:r>
    </w:p>
    <w:p w:rsidR="00DB0E77" w:rsidRDefault="00DB0E77" w:rsidP="00DB0E77">
      <w:pPr>
        <w:tabs>
          <w:tab w:val="left" w:pos="6140"/>
        </w:tabs>
        <w:rPr>
          <w:rFonts w:ascii="Arial" w:hAnsi="Arial" w:cs="Arial"/>
          <w:i/>
        </w:rPr>
      </w:pPr>
      <w:r>
        <w:rPr>
          <w:rFonts w:ascii="Arial" w:hAnsi="Arial" w:cs="Arial"/>
          <w:i/>
        </w:rPr>
        <w:t>....</w:t>
      </w:r>
    </w:p>
    <w:p w:rsidR="00DB0E77" w:rsidRDefault="00DB0E77" w:rsidP="00DB0E77">
      <w:pPr>
        <w:tabs>
          <w:tab w:val="left" w:pos="6140"/>
        </w:tabs>
        <w:rPr>
          <w:rFonts w:ascii="Arial" w:hAnsi="Arial" w:cs="Arial"/>
          <w:i/>
        </w:rPr>
      </w:pPr>
      <w:r w:rsidRPr="00AA2B88">
        <w:rPr>
          <w:rFonts w:ascii="Arial" w:hAnsi="Arial" w:cs="Arial"/>
          <w:i/>
        </w:rPr>
        <w:t>§ 2°. As contas do Prefeito prestadas anualmente serão julgadas pela Câmara dentro de 60 (sessenta) dias após o recebimento do parecer prévio do Tribunal de Contas</w:t>
      </w:r>
    </w:p>
    <w:p w:rsidR="00DB0E77" w:rsidRPr="00AA2B88" w:rsidRDefault="00DB0E77" w:rsidP="00DB0E77">
      <w:pPr>
        <w:tabs>
          <w:tab w:val="left" w:pos="6140"/>
        </w:tabs>
        <w:rPr>
          <w:rFonts w:ascii="Arial" w:hAnsi="Arial" w:cs="Arial"/>
          <w:i/>
        </w:rPr>
      </w:pPr>
      <w:r>
        <w:rPr>
          <w:rFonts w:ascii="Arial" w:hAnsi="Arial" w:cs="Arial"/>
          <w:i/>
        </w:rPr>
        <w:t>....</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r>
        <w:rPr>
          <w:rFonts w:ascii="Arial" w:hAnsi="Arial" w:cs="Arial"/>
        </w:rPr>
        <w:t>Art. 36 O art. 80</w:t>
      </w:r>
      <w:r w:rsidRPr="00AA2B88">
        <w:rPr>
          <w:rFonts w:ascii="Arial" w:hAnsi="Arial" w:cs="Arial"/>
        </w:rPr>
        <w:t xml:space="preserve"> da Lei Orgânica do Município de Porto Mauá passa a vigorar com a seguinte redação</w:t>
      </w:r>
    </w:p>
    <w:p w:rsidR="00DB0E77" w:rsidRDefault="00DB0E77" w:rsidP="00DB0E77">
      <w:pPr>
        <w:tabs>
          <w:tab w:val="left" w:pos="6140"/>
        </w:tabs>
        <w:rPr>
          <w:rFonts w:ascii="Arial" w:hAnsi="Arial" w:cs="Arial"/>
        </w:rPr>
      </w:pPr>
    </w:p>
    <w:p w:rsidR="00DB0E77" w:rsidRPr="00FF7028" w:rsidRDefault="00DB0E77" w:rsidP="00DB0E77">
      <w:pPr>
        <w:tabs>
          <w:tab w:val="left" w:pos="6140"/>
        </w:tabs>
        <w:rPr>
          <w:rFonts w:ascii="Arial" w:hAnsi="Arial" w:cs="Arial"/>
          <w:i/>
        </w:rPr>
      </w:pPr>
      <w:r w:rsidRPr="00FF7028">
        <w:rPr>
          <w:rFonts w:ascii="Arial" w:hAnsi="Arial" w:cs="Arial"/>
          <w:i/>
        </w:rPr>
        <w:t xml:space="preserve">Art. </w:t>
      </w:r>
      <w:proofErr w:type="gramStart"/>
      <w:r w:rsidRPr="00FF7028">
        <w:rPr>
          <w:rFonts w:ascii="Arial" w:hAnsi="Arial" w:cs="Arial"/>
          <w:i/>
        </w:rPr>
        <w:t>80  Os</w:t>
      </w:r>
      <w:proofErr w:type="gramEnd"/>
      <w:r w:rsidRPr="00FF7028">
        <w:rPr>
          <w:rFonts w:ascii="Arial" w:hAnsi="Arial" w:cs="Arial"/>
          <w:i/>
        </w:rPr>
        <w:t xml:space="preserve"> Poderes Legislativo e Executivo manterão, de forma integrada, sistema de controle interno, com a finalidade de :</w:t>
      </w:r>
    </w:p>
    <w:p w:rsidR="00DB0E77" w:rsidRPr="00FF7028" w:rsidRDefault="00DB0E77" w:rsidP="00DB0E77">
      <w:pPr>
        <w:tabs>
          <w:tab w:val="left" w:pos="6140"/>
        </w:tabs>
        <w:rPr>
          <w:rFonts w:ascii="Arial" w:hAnsi="Arial" w:cs="Arial"/>
          <w:i/>
        </w:rPr>
      </w:pPr>
      <w:r w:rsidRPr="00FF7028">
        <w:rPr>
          <w:rFonts w:ascii="Arial" w:hAnsi="Arial" w:cs="Arial"/>
          <w:i/>
        </w:rPr>
        <w:t xml:space="preserve">I - </w:t>
      </w:r>
      <w:proofErr w:type="gramStart"/>
      <w:r w:rsidRPr="00FF7028">
        <w:rPr>
          <w:rFonts w:ascii="Arial" w:hAnsi="Arial" w:cs="Arial"/>
          <w:i/>
        </w:rPr>
        <w:t>avaliar</w:t>
      </w:r>
      <w:proofErr w:type="gramEnd"/>
      <w:r w:rsidRPr="00FF7028">
        <w:rPr>
          <w:rFonts w:ascii="Arial" w:hAnsi="Arial" w:cs="Arial"/>
          <w:i/>
        </w:rPr>
        <w:t xml:space="preserve"> o cumprimento das metas previstas no plano plurianual, a execução dos programas de governo e dos orçamentos do Município;</w:t>
      </w:r>
    </w:p>
    <w:p w:rsidR="00DB0E77" w:rsidRPr="00FF7028" w:rsidRDefault="00DB0E77" w:rsidP="00DB0E77">
      <w:pPr>
        <w:tabs>
          <w:tab w:val="left" w:pos="6140"/>
        </w:tabs>
        <w:rPr>
          <w:rFonts w:ascii="Arial" w:hAnsi="Arial" w:cs="Arial"/>
          <w:i/>
        </w:rPr>
      </w:pPr>
      <w:r w:rsidRPr="00FF7028">
        <w:rPr>
          <w:rFonts w:ascii="Arial" w:hAnsi="Arial" w:cs="Arial"/>
          <w:i/>
        </w:rPr>
        <w:t xml:space="preserve">II - </w:t>
      </w:r>
      <w:proofErr w:type="gramStart"/>
      <w:r w:rsidRPr="00FF7028">
        <w:rPr>
          <w:rFonts w:ascii="Arial" w:hAnsi="Arial" w:cs="Arial"/>
          <w:i/>
        </w:rPr>
        <w:t>comprovar</w:t>
      </w:r>
      <w:proofErr w:type="gramEnd"/>
      <w:r w:rsidRPr="00FF7028">
        <w:rPr>
          <w:rFonts w:ascii="Arial" w:hAnsi="Arial" w:cs="Arial"/>
          <w:i/>
        </w:rPr>
        <w:t xml:space="preserve"> a legalidade e avaliar os resultados, quanto à eficácia e eficiência, da gestão orçamentária, financeira e patrimonial nos órgãos e entidades da administração </w:t>
      </w:r>
      <w:r w:rsidRPr="00FF7028">
        <w:rPr>
          <w:rFonts w:ascii="Arial" w:hAnsi="Arial" w:cs="Arial"/>
          <w:i/>
        </w:rPr>
        <w:lastRenderedPageBreak/>
        <w:t>municipal, bem como da aplicação de recursos públicos por entidades de direito privado;</w:t>
      </w:r>
    </w:p>
    <w:p w:rsidR="00DB0E77" w:rsidRPr="00FF7028" w:rsidRDefault="00DB0E77" w:rsidP="00DB0E77">
      <w:pPr>
        <w:tabs>
          <w:tab w:val="left" w:pos="6140"/>
        </w:tabs>
        <w:rPr>
          <w:rFonts w:ascii="Arial" w:hAnsi="Arial" w:cs="Arial"/>
          <w:i/>
        </w:rPr>
      </w:pPr>
      <w:r w:rsidRPr="00FF7028">
        <w:rPr>
          <w:rFonts w:ascii="Arial" w:hAnsi="Arial" w:cs="Arial"/>
          <w:i/>
        </w:rPr>
        <w:t>III - exercer o controle das operações de crédito, avais e garantias, bem como dos direitos e haveres do Município;</w:t>
      </w:r>
    </w:p>
    <w:p w:rsidR="00DB0E77" w:rsidRPr="00FF7028" w:rsidRDefault="00DB0E77" w:rsidP="00DB0E77">
      <w:pPr>
        <w:tabs>
          <w:tab w:val="left" w:pos="6140"/>
        </w:tabs>
        <w:rPr>
          <w:rFonts w:ascii="Arial" w:hAnsi="Arial" w:cs="Arial"/>
          <w:i/>
        </w:rPr>
      </w:pPr>
      <w:r w:rsidRPr="00FF7028">
        <w:rPr>
          <w:rFonts w:ascii="Arial" w:hAnsi="Arial" w:cs="Arial"/>
          <w:i/>
        </w:rPr>
        <w:t xml:space="preserve">IV - </w:t>
      </w:r>
      <w:proofErr w:type="gramStart"/>
      <w:r w:rsidRPr="00FF7028">
        <w:rPr>
          <w:rFonts w:ascii="Arial" w:hAnsi="Arial" w:cs="Arial"/>
          <w:i/>
        </w:rPr>
        <w:t>apoiar</w:t>
      </w:r>
      <w:proofErr w:type="gramEnd"/>
      <w:r w:rsidRPr="00FF7028">
        <w:rPr>
          <w:rFonts w:ascii="Arial" w:hAnsi="Arial" w:cs="Arial"/>
          <w:i/>
        </w:rPr>
        <w:t xml:space="preserve"> o controle externo no exercício de sua missão institucional.</w:t>
      </w:r>
    </w:p>
    <w:p w:rsidR="00DB0E77" w:rsidRPr="00FF7028" w:rsidRDefault="00DB0E77" w:rsidP="00DB0E77">
      <w:pPr>
        <w:tabs>
          <w:tab w:val="left" w:pos="6140"/>
        </w:tabs>
        <w:rPr>
          <w:rFonts w:ascii="Arial" w:hAnsi="Arial" w:cs="Arial"/>
          <w:i/>
        </w:rPr>
      </w:pPr>
    </w:p>
    <w:p w:rsidR="00DB0E77" w:rsidRPr="00FF7028" w:rsidRDefault="00DB0E77" w:rsidP="00DB0E77">
      <w:pPr>
        <w:tabs>
          <w:tab w:val="left" w:pos="6140"/>
        </w:tabs>
        <w:rPr>
          <w:rFonts w:ascii="Arial" w:hAnsi="Arial" w:cs="Arial"/>
          <w:i/>
        </w:rPr>
      </w:pPr>
      <w:r w:rsidRPr="00FF7028">
        <w:rPr>
          <w:rFonts w:ascii="Arial" w:hAnsi="Arial" w:cs="Arial"/>
          <w:i/>
        </w:rPr>
        <w:t>§ 1º. Os responsáveis pelo controle interno, ao tomarem conhecimento de qualquer irregularidade ou ilegalidade, dela darão ciência ao Tribunal de Contas do Estado, sob pena de responsabilidade solidária.</w:t>
      </w:r>
    </w:p>
    <w:p w:rsidR="00DB0E77" w:rsidRPr="00FF7028"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r w:rsidRPr="00FF7028">
        <w:rPr>
          <w:rFonts w:ascii="Arial" w:hAnsi="Arial" w:cs="Arial"/>
          <w:i/>
        </w:rPr>
        <w:t>§ 2º. Qualquer cidadão, partido político, associação ou sindicato é parte legítima para, na forma da lei, denunciar irregularidades ou ilegalidades perante o Tribunal de Contas do Estado.</w:t>
      </w:r>
    </w:p>
    <w:p w:rsidR="00DB0E77" w:rsidRDefault="00DB0E77" w:rsidP="00DB0E77">
      <w:pPr>
        <w:tabs>
          <w:tab w:val="left" w:pos="6140"/>
        </w:tabs>
        <w:rPr>
          <w:rFonts w:ascii="Arial" w:hAnsi="Arial" w:cs="Arial"/>
          <w:i/>
        </w:rPr>
      </w:pPr>
    </w:p>
    <w:p w:rsidR="00DB0E77" w:rsidRPr="00FF7028"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r>
        <w:rPr>
          <w:rFonts w:ascii="Arial" w:hAnsi="Arial" w:cs="Arial"/>
        </w:rPr>
        <w:t>Art. 37 O parágrafo único do art. 82</w:t>
      </w:r>
      <w:r w:rsidRPr="00AA2B88">
        <w:rPr>
          <w:rFonts w:ascii="Arial" w:hAnsi="Arial" w:cs="Arial"/>
        </w:rPr>
        <w:t xml:space="preserve"> da Lei Orgânica do Município de Porto Mauá passa a vigorar com a seguinte redação</w:t>
      </w:r>
    </w:p>
    <w:p w:rsidR="00DB0E77" w:rsidRDefault="00DB0E77" w:rsidP="00DB0E77">
      <w:pPr>
        <w:tabs>
          <w:tab w:val="left" w:pos="6140"/>
        </w:tabs>
        <w:rPr>
          <w:rFonts w:ascii="Arial" w:hAnsi="Arial" w:cs="Arial"/>
        </w:rPr>
      </w:pPr>
    </w:p>
    <w:p w:rsidR="00DB0E77" w:rsidRDefault="00DB0E77" w:rsidP="00DB0E77">
      <w:pPr>
        <w:tabs>
          <w:tab w:val="left" w:pos="6140"/>
        </w:tabs>
        <w:spacing w:before="240"/>
        <w:rPr>
          <w:rFonts w:ascii="Arial" w:hAnsi="Arial" w:cs="Arial"/>
          <w:i/>
        </w:rPr>
      </w:pPr>
      <w:r>
        <w:rPr>
          <w:rFonts w:ascii="Arial" w:hAnsi="Arial" w:cs="Arial"/>
          <w:i/>
        </w:rPr>
        <w:t>Art. 82 (....</w:t>
      </w:r>
    </w:p>
    <w:p w:rsidR="00DB0E77" w:rsidRDefault="00DB0E77" w:rsidP="00DB0E77">
      <w:pPr>
        <w:tabs>
          <w:tab w:val="left" w:pos="6140"/>
        </w:tabs>
        <w:spacing w:before="240"/>
        <w:rPr>
          <w:rFonts w:ascii="Arial" w:hAnsi="Arial" w:cs="Arial"/>
          <w:i/>
        </w:rPr>
      </w:pPr>
      <w:r>
        <w:rPr>
          <w:rFonts w:ascii="Arial" w:hAnsi="Arial" w:cs="Arial"/>
          <w:i/>
        </w:rPr>
        <w:t>....</w:t>
      </w:r>
    </w:p>
    <w:p w:rsidR="00DB0E77" w:rsidRDefault="00DB0E77" w:rsidP="00DB0E77">
      <w:pPr>
        <w:tabs>
          <w:tab w:val="left" w:pos="6140"/>
        </w:tabs>
        <w:spacing w:before="240"/>
        <w:rPr>
          <w:rFonts w:ascii="Arial" w:hAnsi="Arial" w:cs="Arial"/>
          <w:i/>
        </w:rPr>
      </w:pPr>
      <w:r w:rsidRPr="00FF7028">
        <w:rPr>
          <w:rFonts w:ascii="Arial" w:hAnsi="Arial" w:cs="Arial"/>
          <w:i/>
        </w:rPr>
        <w:t>Parágrafo único. As condições de elegibilidade para Prefeito e Vice-Prefeito são aquelas constantes do § 10 do art. 42 desta Lei Orgânica, observada a idade mínima de 21 (vinte e um) anos.</w:t>
      </w:r>
    </w:p>
    <w:p w:rsidR="00DB0E77" w:rsidRDefault="00DB0E77" w:rsidP="00DB0E77">
      <w:pPr>
        <w:tabs>
          <w:tab w:val="left" w:pos="6140"/>
        </w:tabs>
        <w:spacing w:before="240"/>
        <w:rPr>
          <w:rFonts w:ascii="Arial" w:hAnsi="Arial" w:cs="Arial"/>
          <w:i/>
        </w:rPr>
      </w:pPr>
    </w:p>
    <w:p w:rsidR="00DB0E77" w:rsidRDefault="00DB0E77" w:rsidP="00DB0E77">
      <w:pPr>
        <w:tabs>
          <w:tab w:val="left" w:pos="6140"/>
        </w:tabs>
        <w:rPr>
          <w:rFonts w:ascii="Arial" w:hAnsi="Arial" w:cs="Arial"/>
        </w:rPr>
      </w:pPr>
      <w:r>
        <w:rPr>
          <w:rFonts w:ascii="Arial" w:hAnsi="Arial" w:cs="Arial"/>
        </w:rPr>
        <w:t>Art. 37 O art. 84</w:t>
      </w:r>
      <w:r w:rsidRPr="00AA2B88">
        <w:rPr>
          <w:rFonts w:ascii="Arial" w:hAnsi="Arial" w:cs="Arial"/>
        </w:rPr>
        <w:t xml:space="preserve"> da Lei Orgânica do Município de Porto Mauá passa a vigorar com a seguinte redação</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i/>
        </w:rPr>
      </w:pPr>
      <w:r w:rsidRPr="00FF7028">
        <w:rPr>
          <w:rFonts w:ascii="Arial" w:hAnsi="Arial" w:cs="Arial"/>
          <w:i/>
        </w:rPr>
        <w:t xml:space="preserve">Art. 84. O Prefeito e Vice-Prefeito tomarão posse no dia 1° de janeiro do ano </w:t>
      </w:r>
      <w:proofErr w:type="spellStart"/>
      <w:r w:rsidRPr="00FF7028">
        <w:rPr>
          <w:rFonts w:ascii="Arial" w:hAnsi="Arial" w:cs="Arial"/>
          <w:i/>
        </w:rPr>
        <w:t>subseqüente</w:t>
      </w:r>
      <w:proofErr w:type="spellEnd"/>
      <w:r w:rsidRPr="00FF7028">
        <w:rPr>
          <w:rFonts w:ascii="Arial" w:hAnsi="Arial" w:cs="Arial"/>
          <w:i/>
        </w:rPr>
        <w:t xml:space="preserve"> ao da eleição, em sessão solene da Câmara Municipal, prestando o compromisso de “MANTER, DEFENDER E CUMPRIR A LEI ORGÂNICA, OBSERVAR AS LEIS DA UNIÃO, DO ESTADO E DO MUNICÍPIO, PROMOVER O BEM GERAL DOS MUNÍCIPES E EXERCER O CARGO SOB A INSPIRAÇÃO DA DEMOCRACIA, DA LEGITIMIDADE E DA LEGALIDADE”.</w:t>
      </w:r>
    </w:p>
    <w:p w:rsidR="00DB0E77"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rPr>
      </w:pPr>
      <w:r>
        <w:rPr>
          <w:rFonts w:ascii="Arial" w:hAnsi="Arial" w:cs="Arial"/>
        </w:rPr>
        <w:t>Art. 38 O art. 87</w:t>
      </w:r>
      <w:r w:rsidRPr="00AA2B88">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i/>
        </w:rPr>
      </w:pPr>
      <w:r w:rsidRPr="00FF7028">
        <w:rPr>
          <w:rFonts w:ascii="Arial" w:hAnsi="Arial" w:cs="Arial"/>
          <w:i/>
        </w:rPr>
        <w:t xml:space="preserve">Art. </w:t>
      </w:r>
      <w:proofErr w:type="gramStart"/>
      <w:r w:rsidRPr="00FF7028">
        <w:rPr>
          <w:rFonts w:ascii="Arial" w:hAnsi="Arial" w:cs="Arial"/>
          <w:i/>
        </w:rPr>
        <w:t>87  Vagando</w:t>
      </w:r>
      <w:proofErr w:type="gramEnd"/>
      <w:r w:rsidRPr="00FF7028">
        <w:rPr>
          <w:rFonts w:ascii="Arial" w:hAnsi="Arial" w:cs="Arial"/>
          <w:i/>
        </w:rPr>
        <w:t xml:space="preserve"> os cargos de Prefeito e Vice-Prefeito, far-se-á eleição noventa dias depois de aberta a última vaga.</w:t>
      </w:r>
    </w:p>
    <w:p w:rsidR="00DB0E77" w:rsidRPr="00FF7028"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r w:rsidRPr="00FF7028">
        <w:rPr>
          <w:rFonts w:ascii="Arial" w:hAnsi="Arial" w:cs="Arial"/>
          <w:i/>
        </w:rPr>
        <w:t>§ 1º. Ocorrendo a vacância nos últimos dois anos do mandato, a eleição para ambos os cargos será feita trinta dias depois da última vaga, pela Câmara Municipal, na forma da lei.</w:t>
      </w:r>
    </w:p>
    <w:p w:rsidR="00DB0E77" w:rsidRPr="00FF7028"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r w:rsidRPr="00FF7028">
        <w:rPr>
          <w:rFonts w:ascii="Arial" w:hAnsi="Arial" w:cs="Arial"/>
          <w:i/>
        </w:rPr>
        <w:t>§ 2º. Em qualquer dos casos, os eleitos deverão completar o período de seus antecessores.</w:t>
      </w:r>
    </w:p>
    <w:p w:rsidR="00DB0E77"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rPr>
      </w:pPr>
      <w:r>
        <w:rPr>
          <w:rFonts w:ascii="Arial" w:hAnsi="Arial" w:cs="Arial"/>
        </w:rPr>
        <w:t>Art. 39 O art. 89</w:t>
      </w:r>
      <w:r w:rsidRPr="00AA2B88">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Pr="00FF7028" w:rsidRDefault="00DB0E77" w:rsidP="00DB0E77">
      <w:pPr>
        <w:tabs>
          <w:tab w:val="left" w:pos="6140"/>
        </w:tabs>
        <w:rPr>
          <w:rFonts w:ascii="Arial" w:hAnsi="Arial" w:cs="Arial"/>
          <w:i/>
        </w:rPr>
      </w:pPr>
      <w:r w:rsidRPr="00FF7028">
        <w:rPr>
          <w:rFonts w:ascii="Arial" w:hAnsi="Arial" w:cs="Arial"/>
          <w:i/>
        </w:rPr>
        <w:t xml:space="preserve">Art. 89. O Prefeito e Vice-Prefeito, quando no exercício do cargo, não poderão, sem licença da Câmara Municipal, ausentar-se do </w:t>
      </w:r>
      <w:proofErr w:type="gramStart"/>
      <w:r w:rsidRPr="00FF7028">
        <w:rPr>
          <w:rFonts w:ascii="Arial" w:hAnsi="Arial" w:cs="Arial"/>
          <w:i/>
        </w:rPr>
        <w:t>Município  por</w:t>
      </w:r>
      <w:proofErr w:type="gramEnd"/>
      <w:r w:rsidRPr="00FF7028">
        <w:rPr>
          <w:rFonts w:ascii="Arial" w:hAnsi="Arial" w:cs="Arial"/>
          <w:i/>
        </w:rPr>
        <w:t xml:space="preserve"> período superior a 15 (quinze) dias, sob pena de perda do cargo.</w:t>
      </w:r>
    </w:p>
    <w:p w:rsidR="00DB0E77" w:rsidRPr="00FF7028"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rPr>
      </w:pPr>
      <w:r>
        <w:rPr>
          <w:rFonts w:ascii="Arial" w:hAnsi="Arial" w:cs="Arial"/>
        </w:rPr>
        <w:t>Art. 40 O art. 90</w:t>
      </w:r>
      <w:r w:rsidRPr="00AA2B88">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i/>
        </w:rPr>
      </w:pPr>
      <w:r w:rsidRPr="00FF7028">
        <w:rPr>
          <w:rFonts w:ascii="Arial" w:hAnsi="Arial" w:cs="Arial"/>
          <w:i/>
        </w:rPr>
        <w:t xml:space="preserve">Art. 90. Na ocasião da posse e anualmente, </w:t>
      </w:r>
      <w:proofErr w:type="gramStart"/>
      <w:r w:rsidRPr="00FF7028">
        <w:rPr>
          <w:rFonts w:ascii="Arial" w:hAnsi="Arial" w:cs="Arial"/>
          <w:i/>
        </w:rPr>
        <w:t>até  o</w:t>
      </w:r>
      <w:proofErr w:type="gramEnd"/>
      <w:r w:rsidRPr="00FF7028">
        <w:rPr>
          <w:rFonts w:ascii="Arial" w:hAnsi="Arial" w:cs="Arial"/>
          <w:i/>
        </w:rPr>
        <w:t xml:space="preserve"> término do mandato, o Prefeito fará declaração de seus bens, a qual ficará arquivada na Câmara, constando das respectivas atas o seu resumo.</w:t>
      </w:r>
    </w:p>
    <w:p w:rsidR="00DB0E77" w:rsidRPr="00FF7028"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r w:rsidRPr="00FF7028">
        <w:rPr>
          <w:rFonts w:ascii="Arial" w:hAnsi="Arial" w:cs="Arial"/>
          <w:i/>
        </w:rPr>
        <w:t xml:space="preserve">Parágrafo único. O Vice-Prefeito fará declaração de seus bens por ocasião da posse e </w:t>
      </w:r>
      <w:proofErr w:type="gramStart"/>
      <w:r w:rsidRPr="00FF7028">
        <w:rPr>
          <w:rFonts w:ascii="Arial" w:hAnsi="Arial" w:cs="Arial"/>
          <w:i/>
        </w:rPr>
        <w:t>anualmente,  até</w:t>
      </w:r>
      <w:proofErr w:type="gramEnd"/>
      <w:r w:rsidRPr="00FF7028">
        <w:rPr>
          <w:rFonts w:ascii="Arial" w:hAnsi="Arial" w:cs="Arial"/>
          <w:i/>
        </w:rPr>
        <w:t xml:space="preserve"> o término do mandato.</w:t>
      </w:r>
    </w:p>
    <w:p w:rsidR="00DB0E77"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rPr>
      </w:pPr>
      <w:r>
        <w:rPr>
          <w:rFonts w:ascii="Arial" w:hAnsi="Arial" w:cs="Arial"/>
        </w:rPr>
        <w:t>Art. 41 O art. 92</w:t>
      </w:r>
      <w:r w:rsidRPr="00AA2B88">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i/>
        </w:rPr>
      </w:pPr>
      <w:r w:rsidRPr="00FC2E0A">
        <w:rPr>
          <w:rFonts w:ascii="Arial" w:hAnsi="Arial" w:cs="Arial"/>
          <w:i/>
        </w:rPr>
        <w:t>Art.92. Compete privativamente, ao Prefeito, entre outras atribuições:</w:t>
      </w:r>
    </w:p>
    <w:p w:rsidR="00DB0E77" w:rsidRPr="00FC2E0A" w:rsidRDefault="00DB0E77" w:rsidP="00DB0E77">
      <w:pPr>
        <w:tabs>
          <w:tab w:val="left" w:pos="6140"/>
        </w:tabs>
        <w:rPr>
          <w:rFonts w:ascii="Arial" w:hAnsi="Arial" w:cs="Arial"/>
          <w:i/>
        </w:rPr>
      </w:pPr>
      <w:r w:rsidRPr="00FC2E0A">
        <w:rPr>
          <w:rFonts w:ascii="Arial" w:hAnsi="Arial" w:cs="Arial"/>
          <w:i/>
        </w:rPr>
        <w:t xml:space="preserve">I – </w:t>
      </w:r>
      <w:proofErr w:type="gramStart"/>
      <w:r w:rsidRPr="00FC2E0A">
        <w:rPr>
          <w:rFonts w:ascii="Arial" w:hAnsi="Arial" w:cs="Arial"/>
          <w:i/>
        </w:rPr>
        <w:t>a</w:t>
      </w:r>
      <w:proofErr w:type="gramEnd"/>
      <w:r w:rsidRPr="00FC2E0A">
        <w:rPr>
          <w:rFonts w:ascii="Arial" w:hAnsi="Arial" w:cs="Arial"/>
          <w:i/>
        </w:rPr>
        <w:t xml:space="preserve"> iniciativa das leis na forma e casos previstos nesta Lei Orgânica;</w:t>
      </w:r>
    </w:p>
    <w:p w:rsidR="00DB0E77" w:rsidRDefault="00DB0E77" w:rsidP="00DB0E77">
      <w:pPr>
        <w:tabs>
          <w:tab w:val="left" w:pos="6140"/>
        </w:tabs>
        <w:rPr>
          <w:rFonts w:ascii="Arial" w:hAnsi="Arial" w:cs="Arial"/>
          <w:i/>
        </w:rPr>
      </w:pPr>
      <w:r w:rsidRPr="00FC2E0A">
        <w:rPr>
          <w:rFonts w:ascii="Arial" w:hAnsi="Arial" w:cs="Arial"/>
          <w:i/>
        </w:rPr>
        <w:t xml:space="preserve">II – </w:t>
      </w:r>
      <w:proofErr w:type="gramStart"/>
      <w:r w:rsidRPr="00FC2E0A">
        <w:rPr>
          <w:rFonts w:ascii="Arial" w:hAnsi="Arial" w:cs="Arial"/>
          <w:i/>
        </w:rPr>
        <w:t>representar</w:t>
      </w:r>
      <w:proofErr w:type="gramEnd"/>
      <w:r w:rsidRPr="00FC2E0A">
        <w:rPr>
          <w:rFonts w:ascii="Arial" w:hAnsi="Arial" w:cs="Arial"/>
          <w:i/>
        </w:rPr>
        <w:t xml:space="preserve"> o Município em juízo e fora dele;</w:t>
      </w:r>
    </w:p>
    <w:p w:rsidR="00DB0E77" w:rsidRDefault="00DB0E77" w:rsidP="00DB0E77">
      <w:pPr>
        <w:tabs>
          <w:tab w:val="left" w:pos="6140"/>
        </w:tabs>
        <w:rPr>
          <w:rFonts w:ascii="Arial" w:hAnsi="Arial" w:cs="Arial"/>
          <w:i/>
        </w:rPr>
      </w:pPr>
      <w:r w:rsidRPr="00FC2E0A">
        <w:rPr>
          <w:rFonts w:ascii="Arial" w:hAnsi="Arial" w:cs="Arial"/>
          <w:i/>
        </w:rPr>
        <w:t xml:space="preserve">III – sancionar, promulgar e fazer cumprir as leis aprovadas pela Câmara, bem como expedir os regulamentos necessários </w:t>
      </w:r>
      <w:proofErr w:type="gramStart"/>
      <w:r w:rsidRPr="00FC2E0A">
        <w:rPr>
          <w:rFonts w:ascii="Arial" w:hAnsi="Arial" w:cs="Arial"/>
          <w:i/>
        </w:rPr>
        <w:t>a  sua</w:t>
      </w:r>
      <w:proofErr w:type="gramEnd"/>
      <w:r w:rsidRPr="00FC2E0A">
        <w:rPr>
          <w:rFonts w:ascii="Arial" w:hAnsi="Arial" w:cs="Arial"/>
          <w:i/>
        </w:rPr>
        <w:t xml:space="preserve"> fiel execução;</w:t>
      </w:r>
    </w:p>
    <w:p w:rsidR="00DB0E77" w:rsidRPr="00FC2E0A" w:rsidRDefault="00DB0E77" w:rsidP="00DB0E77">
      <w:pPr>
        <w:tabs>
          <w:tab w:val="left" w:pos="6140"/>
        </w:tabs>
        <w:rPr>
          <w:rFonts w:ascii="Arial" w:hAnsi="Arial" w:cs="Arial"/>
          <w:i/>
        </w:rPr>
      </w:pPr>
      <w:r w:rsidRPr="00FC2E0A">
        <w:rPr>
          <w:rFonts w:ascii="Arial" w:hAnsi="Arial" w:cs="Arial"/>
          <w:i/>
        </w:rPr>
        <w:t xml:space="preserve">IV – </w:t>
      </w:r>
      <w:proofErr w:type="gramStart"/>
      <w:r w:rsidRPr="00FC2E0A">
        <w:rPr>
          <w:rFonts w:ascii="Arial" w:hAnsi="Arial" w:cs="Arial"/>
          <w:i/>
        </w:rPr>
        <w:t>vetar</w:t>
      </w:r>
      <w:proofErr w:type="gramEnd"/>
      <w:r w:rsidRPr="00FC2E0A">
        <w:rPr>
          <w:rFonts w:ascii="Arial" w:hAnsi="Arial" w:cs="Arial"/>
          <w:i/>
        </w:rPr>
        <w:t>, no todo ou em parte, os projetos de lei aprovadas pela Câmara;</w:t>
      </w:r>
    </w:p>
    <w:p w:rsidR="00DB0E77" w:rsidRPr="00FC2E0A" w:rsidRDefault="00DB0E77" w:rsidP="00DB0E77">
      <w:pPr>
        <w:tabs>
          <w:tab w:val="left" w:pos="6140"/>
        </w:tabs>
        <w:rPr>
          <w:rFonts w:ascii="Arial" w:hAnsi="Arial" w:cs="Arial"/>
          <w:i/>
        </w:rPr>
      </w:pPr>
      <w:r w:rsidRPr="00FC2E0A">
        <w:rPr>
          <w:rFonts w:ascii="Arial" w:hAnsi="Arial" w:cs="Arial"/>
          <w:i/>
        </w:rPr>
        <w:t xml:space="preserve">V – </w:t>
      </w:r>
      <w:proofErr w:type="gramStart"/>
      <w:r w:rsidRPr="00FC2E0A">
        <w:rPr>
          <w:rFonts w:ascii="Arial" w:hAnsi="Arial" w:cs="Arial"/>
          <w:i/>
        </w:rPr>
        <w:t>decretar</w:t>
      </w:r>
      <w:proofErr w:type="gramEnd"/>
      <w:r w:rsidRPr="00FC2E0A">
        <w:rPr>
          <w:rFonts w:ascii="Arial" w:hAnsi="Arial" w:cs="Arial"/>
          <w:i/>
        </w:rPr>
        <w:t>, nos termos da lei, a desapropriação por necessidade ou utilidade pública, ou por interesse social;</w:t>
      </w:r>
    </w:p>
    <w:p w:rsidR="00DB0E77" w:rsidRPr="00FC2E0A" w:rsidRDefault="00DB0E77" w:rsidP="00DB0E77">
      <w:pPr>
        <w:tabs>
          <w:tab w:val="left" w:pos="6140"/>
        </w:tabs>
        <w:rPr>
          <w:rFonts w:ascii="Arial" w:hAnsi="Arial" w:cs="Arial"/>
          <w:i/>
        </w:rPr>
      </w:pPr>
      <w:r w:rsidRPr="00FC2E0A">
        <w:rPr>
          <w:rFonts w:ascii="Arial" w:hAnsi="Arial" w:cs="Arial"/>
          <w:i/>
        </w:rPr>
        <w:t xml:space="preserve">VI – </w:t>
      </w:r>
      <w:proofErr w:type="gramStart"/>
      <w:r w:rsidRPr="00FC2E0A">
        <w:rPr>
          <w:rFonts w:ascii="Arial" w:hAnsi="Arial" w:cs="Arial"/>
          <w:i/>
        </w:rPr>
        <w:t>expedir</w:t>
      </w:r>
      <w:proofErr w:type="gramEnd"/>
      <w:r w:rsidRPr="00FC2E0A">
        <w:rPr>
          <w:rFonts w:ascii="Arial" w:hAnsi="Arial" w:cs="Arial"/>
          <w:i/>
        </w:rPr>
        <w:t xml:space="preserve"> decretos, portarias e outros atos administrativos;</w:t>
      </w:r>
    </w:p>
    <w:p w:rsidR="00DB0E77" w:rsidRPr="00FC2E0A" w:rsidRDefault="00DB0E77" w:rsidP="00DB0E77">
      <w:pPr>
        <w:tabs>
          <w:tab w:val="left" w:pos="6140"/>
        </w:tabs>
        <w:rPr>
          <w:rFonts w:ascii="Arial" w:hAnsi="Arial" w:cs="Arial"/>
          <w:i/>
        </w:rPr>
      </w:pPr>
      <w:r w:rsidRPr="00FC2E0A">
        <w:rPr>
          <w:rFonts w:ascii="Arial" w:hAnsi="Arial" w:cs="Arial"/>
          <w:i/>
        </w:rPr>
        <w:t>VII – permitir ou autorizar o uso de bens municipais, por terceiros conforme o artigo 60, inciso VII, desta Lei Orgânica;</w:t>
      </w:r>
    </w:p>
    <w:p w:rsidR="00DB0E77" w:rsidRPr="00FC2E0A" w:rsidRDefault="00DB0E77" w:rsidP="00DB0E77">
      <w:pPr>
        <w:tabs>
          <w:tab w:val="left" w:pos="6140"/>
        </w:tabs>
        <w:rPr>
          <w:rFonts w:ascii="Arial" w:hAnsi="Arial" w:cs="Arial"/>
          <w:i/>
        </w:rPr>
      </w:pPr>
      <w:r w:rsidRPr="00FC2E0A">
        <w:rPr>
          <w:rFonts w:ascii="Arial" w:hAnsi="Arial" w:cs="Arial"/>
          <w:i/>
        </w:rPr>
        <w:t>VIII – permitir ou autorizar a execução de serviços públicos, por terceiros;</w:t>
      </w:r>
    </w:p>
    <w:p w:rsidR="00DB0E77" w:rsidRPr="00FC2E0A" w:rsidRDefault="00DB0E77" w:rsidP="00DB0E77">
      <w:pPr>
        <w:tabs>
          <w:tab w:val="left" w:pos="6140"/>
        </w:tabs>
        <w:rPr>
          <w:rFonts w:ascii="Arial" w:hAnsi="Arial" w:cs="Arial"/>
          <w:i/>
        </w:rPr>
      </w:pPr>
      <w:r w:rsidRPr="00FC2E0A">
        <w:rPr>
          <w:rFonts w:ascii="Arial" w:hAnsi="Arial" w:cs="Arial"/>
          <w:i/>
        </w:rPr>
        <w:t xml:space="preserve">IX – </w:t>
      </w:r>
      <w:proofErr w:type="gramStart"/>
      <w:r w:rsidRPr="00FC2E0A">
        <w:rPr>
          <w:rFonts w:ascii="Arial" w:hAnsi="Arial" w:cs="Arial"/>
          <w:i/>
        </w:rPr>
        <w:t>prover</w:t>
      </w:r>
      <w:proofErr w:type="gramEnd"/>
      <w:r w:rsidRPr="00FC2E0A">
        <w:rPr>
          <w:rFonts w:ascii="Arial" w:hAnsi="Arial" w:cs="Arial"/>
          <w:i/>
        </w:rPr>
        <w:t xml:space="preserve"> os cargos públicos e expedir os demais atos referentes à situação funcional dos servidores;</w:t>
      </w:r>
    </w:p>
    <w:p w:rsidR="00DB0E77" w:rsidRPr="00FC2E0A" w:rsidRDefault="00DB0E77" w:rsidP="00DB0E77">
      <w:pPr>
        <w:tabs>
          <w:tab w:val="left" w:pos="6140"/>
        </w:tabs>
        <w:rPr>
          <w:rFonts w:ascii="Arial" w:hAnsi="Arial" w:cs="Arial"/>
          <w:i/>
        </w:rPr>
      </w:pPr>
      <w:r w:rsidRPr="00FC2E0A">
        <w:rPr>
          <w:rFonts w:ascii="Arial" w:hAnsi="Arial" w:cs="Arial"/>
          <w:i/>
        </w:rPr>
        <w:t xml:space="preserve">X – </w:t>
      </w:r>
      <w:proofErr w:type="gramStart"/>
      <w:r w:rsidRPr="00FC2E0A">
        <w:rPr>
          <w:rFonts w:ascii="Arial" w:hAnsi="Arial" w:cs="Arial"/>
          <w:i/>
        </w:rPr>
        <w:t>enviar</w:t>
      </w:r>
      <w:proofErr w:type="gramEnd"/>
      <w:r w:rsidRPr="00FC2E0A">
        <w:rPr>
          <w:rFonts w:ascii="Arial" w:hAnsi="Arial" w:cs="Arial"/>
          <w:i/>
        </w:rPr>
        <w:t xml:space="preserve"> à Câmara os projetos de lei relativos ao orçamento Anual e ao Plano Plurianual do Município e das suas autarquias;</w:t>
      </w:r>
    </w:p>
    <w:p w:rsidR="00DB0E77" w:rsidRPr="00FC2E0A" w:rsidRDefault="00DB0E77" w:rsidP="00DB0E77">
      <w:pPr>
        <w:tabs>
          <w:tab w:val="left" w:pos="6140"/>
        </w:tabs>
        <w:rPr>
          <w:rFonts w:ascii="Arial" w:hAnsi="Arial" w:cs="Arial"/>
          <w:i/>
        </w:rPr>
      </w:pPr>
      <w:r w:rsidRPr="00FC2E0A">
        <w:rPr>
          <w:rFonts w:ascii="Arial" w:hAnsi="Arial" w:cs="Arial"/>
          <w:i/>
        </w:rPr>
        <w:t>XI – encaminhar à Câmara, até 15 de abril a prestação de contas, bem como os balanços do exercício findo;</w:t>
      </w:r>
    </w:p>
    <w:p w:rsidR="00DB0E77" w:rsidRPr="00FC2E0A" w:rsidRDefault="00DB0E77" w:rsidP="00DB0E77">
      <w:pPr>
        <w:tabs>
          <w:tab w:val="left" w:pos="6140"/>
        </w:tabs>
        <w:rPr>
          <w:rFonts w:ascii="Arial" w:hAnsi="Arial" w:cs="Arial"/>
          <w:i/>
        </w:rPr>
      </w:pPr>
      <w:r w:rsidRPr="00FC2E0A">
        <w:rPr>
          <w:rFonts w:ascii="Arial" w:hAnsi="Arial" w:cs="Arial"/>
          <w:i/>
        </w:rPr>
        <w:t>XII – encaminhar aos órgãos competentes os planos de aplicação e as prestações de contas exigidas em lei;</w:t>
      </w:r>
    </w:p>
    <w:p w:rsidR="00DB0E77" w:rsidRPr="00FC2E0A" w:rsidRDefault="00DB0E77" w:rsidP="00DB0E77">
      <w:pPr>
        <w:tabs>
          <w:tab w:val="left" w:pos="6140"/>
        </w:tabs>
        <w:rPr>
          <w:rFonts w:ascii="Arial" w:hAnsi="Arial" w:cs="Arial"/>
          <w:i/>
        </w:rPr>
      </w:pPr>
      <w:r w:rsidRPr="00FC2E0A">
        <w:rPr>
          <w:rFonts w:ascii="Arial" w:hAnsi="Arial" w:cs="Arial"/>
          <w:i/>
        </w:rPr>
        <w:t>XIII – fazer publicar os atos oficiais;</w:t>
      </w:r>
    </w:p>
    <w:p w:rsidR="00DB0E77" w:rsidRPr="00FC2E0A" w:rsidRDefault="00DB0E77" w:rsidP="00DB0E77">
      <w:pPr>
        <w:tabs>
          <w:tab w:val="left" w:pos="6140"/>
        </w:tabs>
        <w:rPr>
          <w:rFonts w:ascii="Arial" w:hAnsi="Arial" w:cs="Arial"/>
          <w:i/>
        </w:rPr>
      </w:pPr>
      <w:r w:rsidRPr="00FC2E0A">
        <w:rPr>
          <w:rFonts w:ascii="Arial" w:hAnsi="Arial" w:cs="Arial"/>
          <w:i/>
        </w:rPr>
        <w:t>XIV – prestar à Câmara, dentro de 15(quinze) dias, as informações por ela solicitadas, salvo prorrogação, a seu pedido e por prazo determinado, em face da complexidade da matéria ou da dificuldade de obtenção nas respectivas fontes, dos dados pleiteados;</w:t>
      </w:r>
    </w:p>
    <w:p w:rsidR="00DB0E77" w:rsidRPr="00FC2E0A" w:rsidRDefault="00DB0E77" w:rsidP="00DB0E77">
      <w:pPr>
        <w:tabs>
          <w:tab w:val="left" w:pos="6140"/>
        </w:tabs>
        <w:rPr>
          <w:rFonts w:ascii="Arial" w:hAnsi="Arial" w:cs="Arial"/>
          <w:i/>
        </w:rPr>
      </w:pPr>
      <w:proofErr w:type="gramStart"/>
      <w:r>
        <w:rPr>
          <w:rFonts w:ascii="Arial" w:hAnsi="Arial" w:cs="Arial"/>
          <w:i/>
        </w:rPr>
        <w:t>•</w:t>
      </w:r>
      <w:r w:rsidRPr="00FC2E0A">
        <w:rPr>
          <w:rFonts w:ascii="Arial" w:hAnsi="Arial" w:cs="Arial"/>
          <w:i/>
        </w:rPr>
        <w:t>Inciso</w:t>
      </w:r>
      <w:proofErr w:type="gramEnd"/>
      <w:r w:rsidRPr="00FC2E0A">
        <w:rPr>
          <w:rFonts w:ascii="Arial" w:hAnsi="Arial" w:cs="Arial"/>
          <w:i/>
        </w:rPr>
        <w:t xml:space="preserve"> alterado pela Emenda de Revisão à Lei Orgânica </w:t>
      </w:r>
      <w:proofErr w:type="spellStart"/>
      <w:r w:rsidRPr="00FC2E0A">
        <w:rPr>
          <w:rFonts w:ascii="Arial" w:hAnsi="Arial" w:cs="Arial"/>
          <w:i/>
        </w:rPr>
        <w:t>n.°</w:t>
      </w:r>
      <w:proofErr w:type="spellEnd"/>
      <w:r w:rsidRPr="00FC2E0A">
        <w:rPr>
          <w:rFonts w:ascii="Arial" w:hAnsi="Arial" w:cs="Arial"/>
          <w:i/>
        </w:rPr>
        <w:t xml:space="preserve"> 01, de 26/12/00.</w:t>
      </w:r>
    </w:p>
    <w:p w:rsidR="00DB0E77" w:rsidRPr="00FC2E0A" w:rsidRDefault="00DB0E77" w:rsidP="00DB0E77">
      <w:pPr>
        <w:tabs>
          <w:tab w:val="left" w:pos="6140"/>
        </w:tabs>
        <w:rPr>
          <w:rFonts w:ascii="Arial" w:hAnsi="Arial" w:cs="Arial"/>
          <w:i/>
        </w:rPr>
      </w:pPr>
      <w:r w:rsidRPr="00FC2E0A">
        <w:rPr>
          <w:rFonts w:ascii="Arial" w:hAnsi="Arial" w:cs="Arial"/>
          <w:i/>
        </w:rPr>
        <w:t xml:space="preserve">XV – </w:t>
      </w:r>
      <w:proofErr w:type="gramStart"/>
      <w:r w:rsidRPr="00FC2E0A">
        <w:rPr>
          <w:rFonts w:ascii="Arial" w:hAnsi="Arial" w:cs="Arial"/>
          <w:i/>
        </w:rPr>
        <w:t>prover</w:t>
      </w:r>
      <w:proofErr w:type="gramEnd"/>
      <w:r w:rsidRPr="00FC2E0A">
        <w:rPr>
          <w:rFonts w:ascii="Arial" w:hAnsi="Arial" w:cs="Arial"/>
          <w:i/>
        </w:rPr>
        <w:t xml:space="preserve"> os serviços e obras da administração pública;</w:t>
      </w:r>
    </w:p>
    <w:p w:rsidR="00DB0E77" w:rsidRPr="00FC2E0A" w:rsidRDefault="00DB0E77" w:rsidP="00DB0E77">
      <w:pPr>
        <w:tabs>
          <w:tab w:val="left" w:pos="6140"/>
        </w:tabs>
        <w:rPr>
          <w:rFonts w:ascii="Arial" w:hAnsi="Arial" w:cs="Arial"/>
          <w:i/>
        </w:rPr>
      </w:pPr>
      <w:r w:rsidRPr="00FC2E0A">
        <w:rPr>
          <w:rFonts w:ascii="Arial" w:hAnsi="Arial" w:cs="Arial"/>
          <w:i/>
        </w:rPr>
        <w:lastRenderedPageBreak/>
        <w:t>XVI – superintender a arrecadação dos tributos, bem como a guarda e aplicação da receita, autorizando as despesas e pagamentos dentro das disponibilidades orçamentárias ou dos créditos votados pela Câmara;</w:t>
      </w:r>
    </w:p>
    <w:p w:rsidR="00DB0E77" w:rsidRPr="00FC2E0A" w:rsidRDefault="00DB0E77" w:rsidP="00DB0E77">
      <w:pPr>
        <w:tabs>
          <w:tab w:val="left" w:pos="6140"/>
        </w:tabs>
        <w:rPr>
          <w:rFonts w:ascii="Arial" w:hAnsi="Arial" w:cs="Arial"/>
          <w:i/>
        </w:rPr>
      </w:pPr>
      <w:r w:rsidRPr="00FC2E0A">
        <w:rPr>
          <w:rFonts w:ascii="Arial" w:hAnsi="Arial" w:cs="Arial"/>
          <w:i/>
        </w:rPr>
        <w:t>XVII – colocar à disposição da Câmara, dentro de 10(dez) dias de sua requisição, as quantias que devem ser despendidas de uma só vez e até o dia 20(vinte) de cada mês, os recursos correspondentes às suas dotações orçamentárias, compreendendo os créditos suplementares e especiais;</w:t>
      </w:r>
    </w:p>
    <w:p w:rsidR="00DB0E77" w:rsidRPr="00FC2E0A" w:rsidRDefault="00DB0E77" w:rsidP="00DB0E77">
      <w:pPr>
        <w:tabs>
          <w:tab w:val="left" w:pos="6140"/>
        </w:tabs>
        <w:rPr>
          <w:rFonts w:ascii="Arial" w:hAnsi="Arial" w:cs="Arial"/>
          <w:i/>
        </w:rPr>
      </w:pPr>
      <w:r w:rsidRPr="00FC2E0A">
        <w:rPr>
          <w:rFonts w:ascii="Arial" w:hAnsi="Arial" w:cs="Arial"/>
          <w:i/>
        </w:rPr>
        <w:t>XVIII – aplicar multas previstas em lei e contratos, bem como revê-las quando impostas irregularmente;</w:t>
      </w:r>
    </w:p>
    <w:p w:rsidR="00DB0E77" w:rsidRPr="00FC2E0A" w:rsidRDefault="00DB0E77" w:rsidP="00DB0E77">
      <w:pPr>
        <w:tabs>
          <w:tab w:val="left" w:pos="6140"/>
        </w:tabs>
        <w:rPr>
          <w:rFonts w:ascii="Arial" w:hAnsi="Arial" w:cs="Arial"/>
          <w:i/>
        </w:rPr>
      </w:pPr>
      <w:r w:rsidRPr="00FC2E0A">
        <w:rPr>
          <w:rFonts w:ascii="Arial" w:hAnsi="Arial" w:cs="Arial"/>
          <w:i/>
        </w:rPr>
        <w:t>XIX – resolver sobre os requerimentos, reclamações ou representações que lhe forem dirigidas;</w:t>
      </w:r>
    </w:p>
    <w:p w:rsidR="00DB0E77" w:rsidRPr="00FC2E0A" w:rsidRDefault="00DB0E77" w:rsidP="00DB0E77">
      <w:pPr>
        <w:tabs>
          <w:tab w:val="left" w:pos="6140"/>
        </w:tabs>
        <w:rPr>
          <w:rFonts w:ascii="Arial" w:hAnsi="Arial" w:cs="Arial"/>
          <w:i/>
        </w:rPr>
      </w:pPr>
      <w:r w:rsidRPr="00FC2E0A">
        <w:rPr>
          <w:rFonts w:ascii="Arial" w:hAnsi="Arial" w:cs="Arial"/>
          <w:i/>
        </w:rPr>
        <w:t xml:space="preserve">XX – </w:t>
      </w:r>
      <w:proofErr w:type="gramStart"/>
      <w:r w:rsidRPr="00FC2E0A">
        <w:rPr>
          <w:rFonts w:ascii="Arial" w:hAnsi="Arial" w:cs="Arial"/>
          <w:i/>
        </w:rPr>
        <w:t>oficializar</w:t>
      </w:r>
      <w:proofErr w:type="gramEnd"/>
      <w:r w:rsidRPr="00FC2E0A">
        <w:rPr>
          <w:rFonts w:ascii="Arial" w:hAnsi="Arial" w:cs="Arial"/>
          <w:i/>
        </w:rPr>
        <w:t>, obedecidas as normas urbanísticas aplicáveis, as vias e logradouros públicos, mediante denominação aprovada pela Câmara;</w:t>
      </w:r>
    </w:p>
    <w:p w:rsidR="00DB0E77" w:rsidRPr="00FC2E0A" w:rsidRDefault="00DB0E77" w:rsidP="00DB0E77">
      <w:pPr>
        <w:tabs>
          <w:tab w:val="left" w:pos="6140"/>
        </w:tabs>
        <w:rPr>
          <w:rFonts w:ascii="Arial" w:hAnsi="Arial" w:cs="Arial"/>
          <w:i/>
        </w:rPr>
      </w:pPr>
      <w:r w:rsidRPr="00FC2E0A">
        <w:rPr>
          <w:rFonts w:ascii="Arial" w:hAnsi="Arial" w:cs="Arial"/>
          <w:i/>
        </w:rPr>
        <w:t>XXI – convocar extraordinariamente a Câmara quando o interesse da administração o exigir;</w:t>
      </w:r>
    </w:p>
    <w:p w:rsidR="00DB0E77" w:rsidRPr="00FC2E0A" w:rsidRDefault="00DB0E77" w:rsidP="00DB0E77">
      <w:pPr>
        <w:tabs>
          <w:tab w:val="left" w:pos="6140"/>
        </w:tabs>
        <w:rPr>
          <w:rFonts w:ascii="Arial" w:hAnsi="Arial" w:cs="Arial"/>
          <w:i/>
        </w:rPr>
      </w:pPr>
      <w:r w:rsidRPr="00FC2E0A">
        <w:rPr>
          <w:rFonts w:ascii="Arial" w:hAnsi="Arial" w:cs="Arial"/>
          <w:i/>
        </w:rPr>
        <w:t>XXII – aprovar o projeto de edificação e planos de loteamento, arruamento e zoneamento urbano ou para fins urbanos;</w:t>
      </w:r>
    </w:p>
    <w:p w:rsidR="00DB0E77" w:rsidRPr="00FC2E0A" w:rsidRDefault="00DB0E77" w:rsidP="00DB0E77">
      <w:pPr>
        <w:tabs>
          <w:tab w:val="left" w:pos="6140"/>
        </w:tabs>
        <w:rPr>
          <w:rFonts w:ascii="Arial" w:hAnsi="Arial" w:cs="Arial"/>
          <w:i/>
        </w:rPr>
      </w:pPr>
      <w:r w:rsidRPr="00FC2E0A">
        <w:rPr>
          <w:rFonts w:ascii="Arial" w:hAnsi="Arial" w:cs="Arial"/>
          <w:i/>
        </w:rPr>
        <w:t>XXIII – apresentar, anualmente, à Câmara relatório circunstanciado sobre o estado das obras e dos serviços municipais, bem como o programa da administração para o ano seguinte;</w:t>
      </w:r>
    </w:p>
    <w:p w:rsidR="00DB0E77" w:rsidRPr="00FC2E0A" w:rsidRDefault="00DB0E77" w:rsidP="00DB0E77">
      <w:pPr>
        <w:tabs>
          <w:tab w:val="left" w:pos="6140"/>
        </w:tabs>
        <w:rPr>
          <w:rFonts w:ascii="Arial" w:hAnsi="Arial" w:cs="Arial"/>
          <w:i/>
        </w:rPr>
      </w:pPr>
      <w:r w:rsidRPr="00FC2E0A">
        <w:rPr>
          <w:rFonts w:ascii="Arial" w:hAnsi="Arial" w:cs="Arial"/>
          <w:i/>
        </w:rPr>
        <w:t>XXIV – organizar os serviços internos das repartições criadas por lei, sem exceder as verbas para tal destinadas;</w:t>
      </w:r>
    </w:p>
    <w:p w:rsidR="00DB0E77" w:rsidRPr="00FC2E0A" w:rsidRDefault="00DB0E77" w:rsidP="00DB0E77">
      <w:pPr>
        <w:tabs>
          <w:tab w:val="left" w:pos="6140"/>
        </w:tabs>
        <w:rPr>
          <w:rFonts w:ascii="Arial" w:hAnsi="Arial" w:cs="Arial"/>
          <w:i/>
        </w:rPr>
      </w:pPr>
      <w:r w:rsidRPr="00FC2E0A">
        <w:rPr>
          <w:rFonts w:ascii="Arial" w:hAnsi="Arial" w:cs="Arial"/>
          <w:i/>
        </w:rPr>
        <w:t>XXV – contrair empréstimos e realizar operações de crédito, mediante prévia autorização da Câmara;</w:t>
      </w:r>
    </w:p>
    <w:p w:rsidR="00DB0E77" w:rsidRPr="00FC2E0A" w:rsidRDefault="00DB0E77" w:rsidP="00DB0E77">
      <w:pPr>
        <w:tabs>
          <w:tab w:val="left" w:pos="6140"/>
        </w:tabs>
        <w:rPr>
          <w:rFonts w:ascii="Arial" w:hAnsi="Arial" w:cs="Arial"/>
          <w:i/>
        </w:rPr>
      </w:pPr>
      <w:r w:rsidRPr="00FC2E0A">
        <w:rPr>
          <w:rFonts w:ascii="Arial" w:hAnsi="Arial" w:cs="Arial"/>
          <w:i/>
        </w:rPr>
        <w:t>XXVI – providenciar sobre a administração dos bens do Município e sua alienação na forma da lei;</w:t>
      </w:r>
    </w:p>
    <w:p w:rsidR="00DB0E77" w:rsidRPr="00FC2E0A" w:rsidRDefault="00DB0E77" w:rsidP="00DB0E77">
      <w:pPr>
        <w:tabs>
          <w:tab w:val="left" w:pos="6140"/>
        </w:tabs>
        <w:rPr>
          <w:rFonts w:ascii="Arial" w:hAnsi="Arial" w:cs="Arial"/>
          <w:i/>
        </w:rPr>
      </w:pPr>
      <w:r w:rsidRPr="00FC2E0A">
        <w:rPr>
          <w:rFonts w:ascii="Arial" w:hAnsi="Arial" w:cs="Arial"/>
          <w:i/>
        </w:rPr>
        <w:t>XXVII – organizar e dirigir, nos termos da lei, os serviços relativos às terras do Município;</w:t>
      </w:r>
    </w:p>
    <w:p w:rsidR="00DB0E77" w:rsidRPr="00FC2E0A" w:rsidRDefault="00DB0E77" w:rsidP="00DB0E77">
      <w:pPr>
        <w:tabs>
          <w:tab w:val="left" w:pos="6140"/>
        </w:tabs>
        <w:rPr>
          <w:rFonts w:ascii="Arial" w:hAnsi="Arial" w:cs="Arial"/>
          <w:i/>
        </w:rPr>
      </w:pPr>
      <w:r w:rsidRPr="00FC2E0A">
        <w:rPr>
          <w:rFonts w:ascii="Arial" w:hAnsi="Arial" w:cs="Arial"/>
          <w:i/>
        </w:rPr>
        <w:t>XXVIII – desenvolver o sistema viário do Município;</w:t>
      </w:r>
    </w:p>
    <w:p w:rsidR="00DB0E77" w:rsidRPr="00FC2E0A" w:rsidRDefault="00DB0E77" w:rsidP="00DB0E77">
      <w:pPr>
        <w:tabs>
          <w:tab w:val="left" w:pos="6140"/>
        </w:tabs>
        <w:rPr>
          <w:rFonts w:ascii="Arial" w:hAnsi="Arial" w:cs="Arial"/>
          <w:i/>
        </w:rPr>
      </w:pPr>
      <w:r w:rsidRPr="00FC2E0A">
        <w:rPr>
          <w:rFonts w:ascii="Arial" w:hAnsi="Arial" w:cs="Arial"/>
          <w:i/>
        </w:rPr>
        <w:t>XXIX – conceder auxílios, prêmios e subvenções, nos limites das respectivas verbas orçamentárias e do plano de distribuição, prévia e anualmente aprovado pela Câmara;</w:t>
      </w:r>
    </w:p>
    <w:p w:rsidR="00DB0E77" w:rsidRPr="00FC2E0A" w:rsidRDefault="00DB0E77" w:rsidP="00DB0E77">
      <w:pPr>
        <w:tabs>
          <w:tab w:val="left" w:pos="6140"/>
        </w:tabs>
        <w:rPr>
          <w:rFonts w:ascii="Arial" w:hAnsi="Arial" w:cs="Arial"/>
          <w:i/>
        </w:rPr>
      </w:pPr>
      <w:r w:rsidRPr="00FC2E0A">
        <w:rPr>
          <w:rFonts w:ascii="Arial" w:hAnsi="Arial" w:cs="Arial"/>
          <w:i/>
        </w:rPr>
        <w:t>XXX – providenciar sobre o incremento do ensino;</w:t>
      </w:r>
    </w:p>
    <w:p w:rsidR="00DB0E77" w:rsidRPr="00FC2E0A" w:rsidRDefault="00DB0E77" w:rsidP="00DB0E77">
      <w:pPr>
        <w:tabs>
          <w:tab w:val="left" w:pos="6140"/>
        </w:tabs>
        <w:rPr>
          <w:rFonts w:ascii="Arial" w:hAnsi="Arial" w:cs="Arial"/>
          <w:i/>
        </w:rPr>
      </w:pPr>
      <w:r w:rsidRPr="00FC2E0A">
        <w:rPr>
          <w:rFonts w:ascii="Arial" w:hAnsi="Arial" w:cs="Arial"/>
          <w:i/>
        </w:rPr>
        <w:t>XXXI – estabelecer a divisão administrativa do Município, de acordo com a lei;</w:t>
      </w:r>
    </w:p>
    <w:p w:rsidR="00DB0E77" w:rsidRPr="00FC2E0A" w:rsidRDefault="00DB0E77" w:rsidP="00DB0E77">
      <w:pPr>
        <w:tabs>
          <w:tab w:val="left" w:pos="6140"/>
        </w:tabs>
        <w:rPr>
          <w:rFonts w:ascii="Arial" w:hAnsi="Arial" w:cs="Arial"/>
          <w:i/>
        </w:rPr>
      </w:pPr>
      <w:r w:rsidRPr="00FC2E0A">
        <w:rPr>
          <w:rFonts w:ascii="Arial" w:hAnsi="Arial" w:cs="Arial"/>
          <w:i/>
        </w:rPr>
        <w:t>XXXII – solicitar o auxílio das autoridades policiais do Estado para garantia do cumprimento de seus atos;</w:t>
      </w:r>
    </w:p>
    <w:p w:rsidR="00DB0E77" w:rsidRPr="00FC2E0A" w:rsidRDefault="00DB0E77" w:rsidP="00DB0E77">
      <w:pPr>
        <w:tabs>
          <w:tab w:val="left" w:pos="6140"/>
        </w:tabs>
        <w:rPr>
          <w:rFonts w:ascii="Arial" w:hAnsi="Arial" w:cs="Arial"/>
          <w:i/>
        </w:rPr>
      </w:pPr>
      <w:r w:rsidRPr="00FC2E0A">
        <w:rPr>
          <w:rFonts w:ascii="Arial" w:hAnsi="Arial" w:cs="Arial"/>
          <w:i/>
        </w:rPr>
        <w:lastRenderedPageBreak/>
        <w:t>XXXIII – fornecer à Câmara Municipal, até 31 de março de cada ano, uma relação dos devedores do Município;</w:t>
      </w:r>
    </w:p>
    <w:p w:rsidR="00DB0E77" w:rsidRPr="00FC2E0A" w:rsidRDefault="00DB0E77" w:rsidP="00DB0E77">
      <w:pPr>
        <w:tabs>
          <w:tab w:val="left" w:pos="6140"/>
        </w:tabs>
        <w:rPr>
          <w:rFonts w:ascii="Arial" w:hAnsi="Arial" w:cs="Arial"/>
          <w:i/>
        </w:rPr>
      </w:pPr>
      <w:r w:rsidRPr="00FC2E0A">
        <w:rPr>
          <w:rFonts w:ascii="Arial" w:hAnsi="Arial" w:cs="Arial"/>
          <w:i/>
        </w:rPr>
        <w:t xml:space="preserve">XXXIV – adotar providências para conservação e </w:t>
      </w:r>
      <w:proofErr w:type="spellStart"/>
      <w:r w:rsidRPr="00FC2E0A">
        <w:rPr>
          <w:rFonts w:ascii="Arial" w:hAnsi="Arial" w:cs="Arial"/>
          <w:i/>
        </w:rPr>
        <w:t>salva-guarda</w:t>
      </w:r>
      <w:proofErr w:type="spellEnd"/>
      <w:r w:rsidRPr="00FC2E0A">
        <w:rPr>
          <w:rFonts w:ascii="Arial" w:hAnsi="Arial" w:cs="Arial"/>
          <w:i/>
        </w:rPr>
        <w:t xml:space="preserve"> do patrimônio municipal;</w:t>
      </w:r>
    </w:p>
    <w:p w:rsidR="00DB0E77" w:rsidRPr="00FC2E0A" w:rsidRDefault="00DB0E77" w:rsidP="00DB0E77">
      <w:pPr>
        <w:tabs>
          <w:tab w:val="left" w:pos="6140"/>
        </w:tabs>
        <w:rPr>
          <w:rFonts w:ascii="Arial" w:hAnsi="Arial" w:cs="Arial"/>
          <w:i/>
        </w:rPr>
      </w:pPr>
      <w:r w:rsidRPr="00FC2E0A">
        <w:rPr>
          <w:rFonts w:ascii="Arial" w:hAnsi="Arial" w:cs="Arial"/>
          <w:i/>
        </w:rPr>
        <w:t>XXXV – publicar, até 30</w:t>
      </w:r>
      <w:r>
        <w:rPr>
          <w:rFonts w:ascii="Arial" w:hAnsi="Arial" w:cs="Arial"/>
          <w:i/>
        </w:rPr>
        <w:t xml:space="preserve"> </w:t>
      </w:r>
      <w:r w:rsidRPr="00FC2E0A">
        <w:rPr>
          <w:rFonts w:ascii="Arial" w:hAnsi="Arial" w:cs="Arial"/>
          <w:i/>
        </w:rPr>
        <w:t>(trinta) dias após o encerramento de cada bimestre, relatório resumido da execução orçamentária;</w:t>
      </w:r>
    </w:p>
    <w:p w:rsidR="00DB0E77" w:rsidRDefault="00DB0E77" w:rsidP="00DB0E77">
      <w:pPr>
        <w:tabs>
          <w:tab w:val="left" w:pos="6140"/>
        </w:tabs>
        <w:rPr>
          <w:rFonts w:ascii="Arial" w:hAnsi="Arial" w:cs="Arial"/>
          <w:i/>
        </w:rPr>
      </w:pPr>
      <w:r w:rsidRPr="00FC2E0A">
        <w:rPr>
          <w:rFonts w:ascii="Arial" w:hAnsi="Arial" w:cs="Arial"/>
          <w:i/>
        </w:rPr>
        <w:t>XXXVI – decretar calamidade pública, na existência de fatos que a justifiquem;</w:t>
      </w:r>
    </w:p>
    <w:p w:rsidR="00DB0E77"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rPr>
      </w:pPr>
    </w:p>
    <w:p w:rsidR="00DB0E77" w:rsidRPr="00FC2E0A" w:rsidRDefault="00DB0E77" w:rsidP="00DB0E77">
      <w:pPr>
        <w:tabs>
          <w:tab w:val="left" w:pos="6140"/>
        </w:tabs>
        <w:rPr>
          <w:rFonts w:ascii="Arial" w:hAnsi="Arial" w:cs="Arial"/>
        </w:rPr>
      </w:pPr>
      <w:r>
        <w:rPr>
          <w:rFonts w:ascii="Arial" w:hAnsi="Arial" w:cs="Arial"/>
        </w:rPr>
        <w:t>Art. 42 O § 2º do art. 109</w:t>
      </w:r>
      <w:r w:rsidRPr="00AA2B88">
        <w:rPr>
          <w:rFonts w:ascii="Arial" w:hAnsi="Arial" w:cs="Arial"/>
        </w:rPr>
        <w:t xml:space="preserve"> da Lei Orgânica do Município de Porto Mauá passa a vigorar com a seguinte redação</w:t>
      </w:r>
    </w:p>
    <w:p w:rsidR="00DB0E77" w:rsidRPr="00FF7028" w:rsidRDefault="00DB0E77" w:rsidP="00DB0E77">
      <w:pPr>
        <w:tabs>
          <w:tab w:val="left" w:pos="6140"/>
        </w:tabs>
        <w:rPr>
          <w:rFonts w:ascii="Arial" w:hAnsi="Arial" w:cs="Arial"/>
        </w:rPr>
      </w:pPr>
    </w:p>
    <w:p w:rsidR="00DB0E77" w:rsidRDefault="00DB0E77" w:rsidP="00DB0E77">
      <w:pPr>
        <w:tabs>
          <w:tab w:val="left" w:pos="6140"/>
        </w:tabs>
        <w:rPr>
          <w:rFonts w:ascii="Arial" w:hAnsi="Arial" w:cs="Arial"/>
          <w:i/>
        </w:rPr>
      </w:pPr>
      <w:r>
        <w:rPr>
          <w:rFonts w:ascii="Arial" w:hAnsi="Arial" w:cs="Arial"/>
          <w:i/>
        </w:rPr>
        <w:t>Art. 109 (....)</w:t>
      </w:r>
    </w:p>
    <w:p w:rsidR="00DB0E77" w:rsidRDefault="00DB0E77" w:rsidP="00DB0E77">
      <w:pPr>
        <w:tabs>
          <w:tab w:val="left" w:pos="6140"/>
        </w:tabs>
        <w:rPr>
          <w:rFonts w:ascii="Arial" w:hAnsi="Arial" w:cs="Arial"/>
          <w:i/>
        </w:rPr>
      </w:pPr>
      <w:r>
        <w:rPr>
          <w:rFonts w:ascii="Arial" w:hAnsi="Arial" w:cs="Arial"/>
          <w:i/>
        </w:rPr>
        <w:t>....</w:t>
      </w:r>
    </w:p>
    <w:p w:rsidR="00DB0E77" w:rsidRPr="00310163" w:rsidRDefault="00DB0E77" w:rsidP="00DB0E77">
      <w:pPr>
        <w:tabs>
          <w:tab w:val="left" w:pos="6140"/>
        </w:tabs>
        <w:rPr>
          <w:rFonts w:ascii="Arial" w:hAnsi="Arial" w:cs="Arial"/>
          <w:i/>
        </w:rPr>
      </w:pPr>
      <w:r w:rsidRPr="00310163">
        <w:rPr>
          <w:rFonts w:ascii="Arial" w:hAnsi="Arial" w:cs="Arial"/>
          <w:i/>
        </w:rPr>
        <w:t>§ 2°. As entidades dotadas de personalidade jurídica própria que compõem a administração indireta constituem-se em órgãos auxiliares da Administração Municipal.</w:t>
      </w:r>
    </w:p>
    <w:p w:rsidR="00DB0E77" w:rsidRPr="00FF7028" w:rsidRDefault="00DB0E77" w:rsidP="00DB0E77">
      <w:pPr>
        <w:tabs>
          <w:tab w:val="left" w:pos="6140"/>
        </w:tabs>
        <w:rPr>
          <w:rFonts w:ascii="Arial" w:hAnsi="Arial" w:cs="Arial"/>
        </w:rPr>
      </w:pPr>
    </w:p>
    <w:p w:rsidR="00DB0E77" w:rsidRDefault="00DB0E77" w:rsidP="00DB0E77">
      <w:pPr>
        <w:tabs>
          <w:tab w:val="left" w:pos="6140"/>
        </w:tabs>
        <w:rPr>
          <w:rFonts w:ascii="Arial" w:hAnsi="Arial" w:cs="Arial"/>
        </w:rPr>
      </w:pPr>
      <w:r>
        <w:rPr>
          <w:rFonts w:ascii="Arial" w:hAnsi="Arial" w:cs="Arial"/>
        </w:rPr>
        <w:t>Art. 43 O art. 112</w:t>
      </w:r>
      <w:r w:rsidRPr="00AA2B88">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i/>
        </w:rPr>
      </w:pPr>
      <w:r w:rsidRPr="00423D2D">
        <w:rPr>
          <w:rFonts w:ascii="Arial" w:hAnsi="Arial" w:cs="Arial"/>
          <w:i/>
        </w:rPr>
        <w:t>Art. 112 O servidor será aposentado na forma e nas condições estabelecidas em lei específica, observado o regime previdenciário a que estiver vinculado.</w:t>
      </w:r>
    </w:p>
    <w:p w:rsidR="00DB0E77"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i/>
        </w:rPr>
      </w:pPr>
    </w:p>
    <w:p w:rsidR="00DB0E77" w:rsidRDefault="00DB0E77" w:rsidP="00DB0E77">
      <w:pPr>
        <w:tabs>
          <w:tab w:val="left" w:pos="6140"/>
        </w:tabs>
        <w:rPr>
          <w:rFonts w:ascii="Arial" w:hAnsi="Arial" w:cs="Arial"/>
        </w:rPr>
      </w:pPr>
      <w:r>
        <w:rPr>
          <w:rFonts w:ascii="Arial" w:hAnsi="Arial" w:cs="Arial"/>
        </w:rPr>
        <w:t>Art. 44 O § 4º do art. 113</w:t>
      </w:r>
      <w:r w:rsidRPr="00AA2B88">
        <w:rPr>
          <w:rFonts w:ascii="Arial" w:hAnsi="Arial" w:cs="Arial"/>
        </w:rPr>
        <w:t xml:space="preserve"> da Lei Orgânica do Município de Porto Mauá passa a vigorar com a seguinte redação</w:t>
      </w:r>
      <w:r>
        <w:rPr>
          <w:rFonts w:ascii="Arial" w:hAnsi="Arial" w:cs="Arial"/>
        </w:rPr>
        <w:t>:</w:t>
      </w:r>
    </w:p>
    <w:p w:rsidR="00DB0E77" w:rsidRDefault="00DB0E77" w:rsidP="00DB0E77">
      <w:pPr>
        <w:tabs>
          <w:tab w:val="left" w:pos="6140"/>
        </w:tabs>
        <w:rPr>
          <w:rFonts w:ascii="Arial" w:hAnsi="Arial" w:cs="Arial"/>
        </w:rPr>
      </w:pPr>
    </w:p>
    <w:p w:rsidR="00DB0E77" w:rsidRDefault="00DB0E77" w:rsidP="00DB0E77">
      <w:pPr>
        <w:tabs>
          <w:tab w:val="left" w:pos="6140"/>
        </w:tabs>
        <w:rPr>
          <w:rFonts w:ascii="Arial" w:hAnsi="Arial" w:cs="Arial"/>
          <w:i/>
        </w:rPr>
      </w:pPr>
      <w:r>
        <w:rPr>
          <w:rFonts w:ascii="Arial" w:hAnsi="Arial" w:cs="Arial"/>
          <w:i/>
        </w:rPr>
        <w:t>Art.113 (....)</w:t>
      </w:r>
    </w:p>
    <w:p w:rsidR="00DB0E77" w:rsidRDefault="00DB0E77"/>
    <w:p w:rsidR="00DB0E77" w:rsidRDefault="00DB0E77"/>
    <w:p w:rsidR="00DB0E77" w:rsidRDefault="00DB0E77"/>
    <w:p w:rsidR="00DB0E77" w:rsidRDefault="00DB0E77" w:rsidP="00DB0E77">
      <w:pPr>
        <w:pStyle w:val="Cabealho"/>
        <w:jc w:val="center"/>
      </w:pPr>
      <w:r>
        <w:rPr>
          <w:rFonts w:ascii="Arial" w:hAnsi="Arial"/>
          <w:b/>
          <w:sz w:val="16"/>
        </w:rPr>
        <w:t>CÂMARA MUNICIPAL DE PORTO MAUÁ</w:t>
      </w:r>
    </w:p>
    <w:p w:rsidR="00DB0E77" w:rsidRDefault="00DB0E77" w:rsidP="00DB0E77"/>
    <w:p w:rsidR="00DB0E77" w:rsidRDefault="00DB0E77" w:rsidP="00DB0E77">
      <w:pPr>
        <w:pStyle w:val="Rodap"/>
      </w:pPr>
    </w:p>
    <w:p w:rsidR="00DB0E77" w:rsidRDefault="00DB0E77">
      <w:r w:rsidRPr="00DB0E77">
        <w:rPr>
          <w:noProof/>
          <w:lang w:eastAsia="pt-BR"/>
        </w:rPr>
        <w:lastRenderedPageBreak/>
        <w:drawing>
          <wp:inline distT="0" distB="0" distL="0" distR="0">
            <wp:extent cx="5790370" cy="7968856"/>
            <wp:effectExtent l="0" t="0" r="1270" b="0"/>
            <wp:docPr id="4" name="Imagem 4" descr="C:\Users\Super Usuario\Desktop\Scanner_2015101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per Usuario\Desktop\Scanner_20151014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92523" cy="7971819"/>
                    </a:xfrm>
                    <a:prstGeom prst="rect">
                      <a:avLst/>
                    </a:prstGeom>
                    <a:noFill/>
                    <a:ln>
                      <a:noFill/>
                    </a:ln>
                  </pic:spPr>
                </pic:pic>
              </a:graphicData>
            </a:graphic>
          </wp:inline>
        </w:drawing>
      </w:r>
      <w:bookmarkStart w:id="0" w:name="_GoBack"/>
      <w:bookmarkEnd w:id="0"/>
    </w:p>
    <w:sectPr w:rsidR="00DB0E77" w:rsidSect="00DB0E77">
      <w:headerReference w:type="default" r:id="rId8"/>
      <w:footerReference w:type="default" r:id="rId9"/>
      <w:pgSz w:w="11906" w:h="16838"/>
      <w:pgMar w:top="1417" w:right="1701" w:bottom="1417" w:left="1701" w:header="708"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D87" w:rsidRDefault="00411D87" w:rsidP="00DB0E77">
      <w:pPr>
        <w:spacing w:after="0" w:line="240" w:lineRule="auto"/>
      </w:pPr>
      <w:r>
        <w:separator/>
      </w:r>
    </w:p>
  </w:endnote>
  <w:endnote w:type="continuationSeparator" w:id="0">
    <w:p w:rsidR="00411D87" w:rsidRDefault="00411D87" w:rsidP="00DB0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E77" w:rsidRDefault="00DB0E77" w:rsidP="00DB0E77"/>
  <w:p w:rsidR="00DB0E77" w:rsidRDefault="00DB0E77" w:rsidP="00DB0E77">
    <w:pPr>
      <w:pStyle w:val="Rodap"/>
    </w:pPr>
  </w:p>
  <w:p w:rsidR="00DB0E77" w:rsidRDefault="00DB0E77" w:rsidP="00DB0E77"/>
  <w:p w:rsidR="00DB0E77" w:rsidRPr="00D82DA6" w:rsidRDefault="00DB0E77" w:rsidP="00DB0E77">
    <w:pPr>
      <w:pStyle w:val="Rodap"/>
      <w:jc w:val="center"/>
      <w:rPr>
        <w:rFonts w:ascii="Arial" w:hAnsi="Arial" w:cs="Arial"/>
        <w:sz w:val="20"/>
        <w:szCs w:val="20"/>
      </w:rPr>
    </w:pPr>
    <w:r w:rsidRPr="00D82DA6">
      <w:rPr>
        <w:rFonts w:ascii="Arial" w:hAnsi="Arial" w:cs="Arial"/>
        <w:sz w:val="20"/>
        <w:szCs w:val="20"/>
      </w:rPr>
      <w:t>Rua Almirante Barroso, 655, centro, Porto Mauá – RS – CEP: 98.947-000</w:t>
    </w:r>
  </w:p>
  <w:p w:rsidR="00DB0E77" w:rsidRPr="00D82DA6" w:rsidRDefault="00DB0E77" w:rsidP="00DB0E77">
    <w:pPr>
      <w:pStyle w:val="Rodap"/>
      <w:jc w:val="center"/>
      <w:rPr>
        <w:rFonts w:ascii="Arial" w:hAnsi="Arial" w:cs="Arial"/>
        <w:sz w:val="20"/>
        <w:szCs w:val="20"/>
      </w:rPr>
    </w:pPr>
    <w:r w:rsidRPr="00D82DA6">
      <w:rPr>
        <w:rFonts w:ascii="Arial" w:hAnsi="Arial" w:cs="Arial"/>
        <w:sz w:val="20"/>
        <w:szCs w:val="20"/>
      </w:rPr>
      <w:t>www.camaraportomaua.rs.gov.br</w:t>
    </w:r>
  </w:p>
  <w:p w:rsidR="00DB0E77" w:rsidRPr="00D82DA6" w:rsidRDefault="00DB0E77" w:rsidP="00DB0E77">
    <w:pPr>
      <w:pStyle w:val="Rodap"/>
      <w:jc w:val="center"/>
      <w:rPr>
        <w:rFonts w:ascii="Arial" w:hAnsi="Arial" w:cs="Arial"/>
        <w:sz w:val="20"/>
        <w:szCs w:val="20"/>
      </w:rPr>
    </w:pPr>
    <w:r w:rsidRPr="00D82DA6">
      <w:rPr>
        <w:rFonts w:ascii="Arial" w:hAnsi="Arial" w:cs="Arial"/>
        <w:sz w:val="20"/>
        <w:szCs w:val="20"/>
      </w:rPr>
      <w:t>E-mail: camaraportomaua@ibest.com.br</w:t>
    </w:r>
  </w:p>
  <w:p w:rsidR="00DB0E77" w:rsidRDefault="00DB0E7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D87" w:rsidRDefault="00411D87" w:rsidP="00DB0E77">
      <w:pPr>
        <w:spacing w:after="0" w:line="240" w:lineRule="auto"/>
      </w:pPr>
      <w:r>
        <w:separator/>
      </w:r>
    </w:p>
  </w:footnote>
  <w:footnote w:type="continuationSeparator" w:id="0">
    <w:p w:rsidR="00411D87" w:rsidRDefault="00411D87" w:rsidP="00DB0E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E77" w:rsidRDefault="00DB0E77" w:rsidP="00DB0E77">
    <w:pPr>
      <w:pStyle w:val="Cabealho"/>
      <w:jc w:val="center"/>
      <w:rPr>
        <w:rFonts w:ascii="Arial" w:hAnsi="Arial"/>
        <w:sz w:val="16"/>
      </w:rPr>
    </w:pPr>
    <w:r>
      <w:rPr>
        <w:rFonts w:ascii="Arial" w:hAnsi="Arial"/>
        <w:sz w:val="16"/>
      </w:rPr>
      <w:t>ESTADO DO RIO GRANDE DO SUL</w:t>
    </w:r>
  </w:p>
  <w:p w:rsidR="00DB0E77" w:rsidRDefault="00DB0E77" w:rsidP="00DB0E77">
    <w:pPr>
      <w:pStyle w:val="Cabealho"/>
      <w:jc w:val="center"/>
    </w:pPr>
    <w:r>
      <w:rPr>
        <w:rFonts w:ascii="Arial" w:hAnsi="Arial"/>
        <w:b/>
        <w:sz w:val="16"/>
      </w:rPr>
      <w:t>CÂMARA MUNICIPAL DE PORTO MAUÁ</w:t>
    </w:r>
    <w:r>
      <w:rPr>
        <w:noProof/>
        <w:lang w:eastAsia="pt-BR"/>
      </w:rPr>
      <w:drawing>
        <wp:anchor distT="0" distB="0" distL="114300" distR="114300" simplePos="0" relativeHeight="251658240" behindDoc="0" locked="0" layoutInCell="1" allowOverlap="1" wp14:anchorId="5EAEF8A9" wp14:editId="79864B00">
          <wp:simplePos x="0" y="0"/>
          <wp:positionH relativeFrom="margin">
            <wp:align>center</wp:align>
          </wp:positionH>
          <wp:positionV relativeFrom="paragraph">
            <wp:posOffset>-451485</wp:posOffset>
          </wp:positionV>
          <wp:extent cx="714375" cy="737870"/>
          <wp:effectExtent l="0" t="0" r="9525" b="5080"/>
          <wp:wrapTopAndBottom/>
          <wp:docPr id="3" name="Imagem 3" descr="brasaoPeB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PeB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37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0E77" w:rsidRDefault="00DB0E7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E77"/>
    <w:rsid w:val="00411D87"/>
    <w:rsid w:val="007D755F"/>
    <w:rsid w:val="00DB0E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A5B21B50-AEED-47EE-B357-F47F72C83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DB0E7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B0E77"/>
  </w:style>
  <w:style w:type="paragraph" w:styleId="Rodap">
    <w:name w:val="footer"/>
    <w:basedOn w:val="Normal"/>
    <w:link w:val="RodapChar"/>
    <w:uiPriority w:val="99"/>
    <w:unhideWhenUsed/>
    <w:rsid w:val="00DB0E77"/>
    <w:pPr>
      <w:tabs>
        <w:tab w:val="center" w:pos="4252"/>
        <w:tab w:val="right" w:pos="8504"/>
      </w:tabs>
      <w:spacing w:after="0" w:line="240" w:lineRule="auto"/>
    </w:pPr>
  </w:style>
  <w:style w:type="character" w:customStyle="1" w:styleId="RodapChar">
    <w:name w:val="Rodapé Char"/>
    <w:basedOn w:val="Fontepargpadro"/>
    <w:link w:val="Rodap"/>
    <w:uiPriority w:val="99"/>
    <w:rsid w:val="00DB0E77"/>
  </w:style>
  <w:style w:type="paragraph" w:styleId="NormalWeb">
    <w:name w:val="Normal (Web)"/>
    <w:basedOn w:val="Normal"/>
    <w:rsid w:val="00DB0E7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ListParagraph">
    <w:name w:val="List Paragraph"/>
    <w:basedOn w:val="Normal"/>
    <w:rsid w:val="00DB0E77"/>
    <w:pPr>
      <w:spacing w:after="200" w:line="276" w:lineRule="auto"/>
      <w:ind w:left="720"/>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27</Pages>
  <Words>6047</Words>
  <Characters>32658</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 Usuario</dc:creator>
  <cp:keywords/>
  <dc:description/>
  <cp:lastModifiedBy>Super Usuario</cp:lastModifiedBy>
  <cp:revision>1</cp:revision>
  <dcterms:created xsi:type="dcterms:W3CDTF">2015-10-14T11:57:00Z</dcterms:created>
  <dcterms:modified xsi:type="dcterms:W3CDTF">2015-10-14T12:03:00Z</dcterms:modified>
</cp:coreProperties>
</file>